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74" w:rsidRPr="00FA131B" w:rsidRDefault="006C3C74" w:rsidP="003B2FE5">
      <w:pPr>
        <w:shd w:val="clear" w:color="auto" w:fill="FFFFFF"/>
        <w:ind w:left="5882"/>
        <w:jc w:val="center"/>
        <w:rPr>
          <w:b/>
          <w:bCs/>
          <w:color w:val="auto"/>
          <w:sz w:val="28"/>
          <w:szCs w:val="28"/>
          <w:lang w:val="kk-KZ"/>
        </w:rPr>
      </w:pPr>
    </w:p>
    <w:p w:rsidR="00BF2AE2" w:rsidRPr="00FA131B" w:rsidRDefault="00BF2AE2" w:rsidP="003B2FE5">
      <w:pPr>
        <w:shd w:val="clear" w:color="auto" w:fill="FFFFFF"/>
        <w:ind w:left="5882"/>
        <w:jc w:val="center"/>
        <w:rPr>
          <w:b/>
          <w:bCs/>
          <w:color w:val="auto"/>
          <w:sz w:val="28"/>
          <w:szCs w:val="28"/>
          <w:lang w:val="kk-KZ"/>
        </w:rPr>
      </w:pPr>
      <w:r w:rsidRPr="00FA131B">
        <w:rPr>
          <w:b/>
          <w:bCs/>
          <w:color w:val="auto"/>
          <w:sz w:val="28"/>
          <w:szCs w:val="28"/>
          <w:lang w:val="kk-KZ"/>
        </w:rPr>
        <w:t xml:space="preserve">Қазақстан Республикасы Цифрлық даму, инновациялар және аэроғарыш өнеркәсібі министрлігі </w:t>
      </w:r>
    </w:p>
    <w:p w:rsidR="00E44B25" w:rsidRPr="00FA131B" w:rsidRDefault="00BF2AE2" w:rsidP="003B2FE5">
      <w:pPr>
        <w:shd w:val="clear" w:color="auto" w:fill="FFFFFF"/>
        <w:ind w:left="5882"/>
        <w:jc w:val="center"/>
        <w:rPr>
          <w:b/>
          <w:bCs/>
          <w:color w:val="auto"/>
          <w:sz w:val="28"/>
          <w:szCs w:val="28"/>
          <w:lang w:val="kk-KZ"/>
        </w:rPr>
      </w:pPr>
      <w:r w:rsidRPr="00FA131B">
        <w:rPr>
          <w:b/>
          <w:bCs/>
          <w:color w:val="auto"/>
          <w:sz w:val="28"/>
          <w:szCs w:val="28"/>
          <w:lang w:val="kk-KZ"/>
        </w:rPr>
        <w:t>Аэроғарыш комитет</w:t>
      </w:r>
      <w:r w:rsidR="00757F07" w:rsidRPr="00FA131B">
        <w:rPr>
          <w:b/>
          <w:bCs/>
          <w:color w:val="auto"/>
          <w:sz w:val="28"/>
          <w:szCs w:val="28"/>
          <w:lang w:val="kk-KZ"/>
        </w:rPr>
        <w:t>і</w:t>
      </w:r>
      <w:r w:rsidRPr="00FA131B">
        <w:rPr>
          <w:b/>
          <w:bCs/>
          <w:color w:val="auto"/>
          <w:sz w:val="28"/>
          <w:szCs w:val="28"/>
          <w:lang w:val="kk-KZ"/>
        </w:rPr>
        <w:t xml:space="preserve">нің </w:t>
      </w:r>
    </w:p>
    <w:p w:rsidR="006C3C74" w:rsidRPr="00FA131B" w:rsidRDefault="00701B9B" w:rsidP="003B2FE5">
      <w:pPr>
        <w:shd w:val="clear" w:color="auto" w:fill="FFFFFF"/>
        <w:ind w:left="5882"/>
        <w:jc w:val="center"/>
        <w:rPr>
          <w:b/>
          <w:bCs/>
          <w:color w:val="auto"/>
          <w:sz w:val="28"/>
          <w:szCs w:val="28"/>
          <w:lang w:val="kk-KZ"/>
        </w:rPr>
      </w:pPr>
      <w:r w:rsidRPr="00FA131B">
        <w:rPr>
          <w:b/>
          <w:bCs/>
          <w:color w:val="auto"/>
          <w:sz w:val="28"/>
          <w:szCs w:val="28"/>
          <w:lang w:val="kk-KZ"/>
        </w:rPr>
        <w:t>2019</w:t>
      </w:r>
      <w:r>
        <w:rPr>
          <w:b/>
          <w:bCs/>
          <w:color w:val="auto"/>
          <w:sz w:val="28"/>
          <w:szCs w:val="28"/>
          <w:lang w:val="kk-KZ"/>
        </w:rPr>
        <w:t xml:space="preserve"> </w:t>
      </w:r>
      <w:r w:rsidRPr="00FA131B">
        <w:rPr>
          <w:b/>
          <w:bCs/>
          <w:color w:val="auto"/>
          <w:sz w:val="28"/>
          <w:szCs w:val="28"/>
          <w:lang w:val="kk-KZ"/>
        </w:rPr>
        <w:t xml:space="preserve">ж. </w:t>
      </w:r>
      <w:r w:rsidR="00235C98">
        <w:rPr>
          <w:b/>
          <w:bCs/>
          <w:color w:val="auto"/>
          <w:sz w:val="28"/>
          <w:szCs w:val="28"/>
          <w:lang w:val="kk-KZ"/>
        </w:rPr>
        <w:t xml:space="preserve">31 қазандағы </w:t>
      </w:r>
      <w:r w:rsidR="004D767F" w:rsidRPr="00FA131B">
        <w:rPr>
          <w:b/>
          <w:bCs/>
          <w:color w:val="auto"/>
          <w:sz w:val="28"/>
          <w:szCs w:val="28"/>
          <w:lang w:val="kk-KZ"/>
        </w:rPr>
        <w:t xml:space="preserve"> </w:t>
      </w:r>
    </w:p>
    <w:p w:rsidR="006C3C74" w:rsidRPr="00FA131B" w:rsidRDefault="006C3C74" w:rsidP="003B2FE5">
      <w:pPr>
        <w:shd w:val="clear" w:color="auto" w:fill="FFFFFF"/>
        <w:ind w:left="5882"/>
        <w:jc w:val="center"/>
        <w:rPr>
          <w:b/>
          <w:bCs/>
          <w:color w:val="auto"/>
          <w:sz w:val="28"/>
          <w:szCs w:val="28"/>
          <w:lang w:val="kk-KZ"/>
        </w:rPr>
      </w:pPr>
      <w:r w:rsidRPr="00FA131B">
        <w:rPr>
          <w:b/>
          <w:bCs/>
          <w:color w:val="auto"/>
          <w:sz w:val="28"/>
          <w:szCs w:val="28"/>
          <w:lang w:val="kk-KZ"/>
        </w:rPr>
        <w:t>№</w:t>
      </w:r>
      <w:r w:rsidR="00235C98">
        <w:rPr>
          <w:b/>
          <w:bCs/>
          <w:color w:val="auto"/>
          <w:sz w:val="28"/>
          <w:szCs w:val="28"/>
          <w:lang w:val="kk-KZ"/>
        </w:rPr>
        <w:t xml:space="preserve"> 86/НҚ </w:t>
      </w:r>
      <w:r w:rsidR="00BF2AE2" w:rsidRPr="00FA131B">
        <w:rPr>
          <w:b/>
          <w:bCs/>
          <w:color w:val="auto"/>
          <w:sz w:val="28"/>
          <w:szCs w:val="28"/>
          <w:lang w:val="kk-KZ"/>
        </w:rPr>
        <w:t>бұйрығымен</w:t>
      </w:r>
      <w:r w:rsidR="00235C98" w:rsidRPr="00235C98">
        <w:rPr>
          <w:b/>
          <w:bCs/>
          <w:color w:val="auto"/>
          <w:sz w:val="28"/>
          <w:szCs w:val="28"/>
          <w:lang w:val="kk-KZ"/>
        </w:rPr>
        <w:t xml:space="preserve"> </w:t>
      </w:r>
      <w:r w:rsidR="00235C98" w:rsidRPr="00FA131B">
        <w:rPr>
          <w:b/>
          <w:bCs/>
          <w:color w:val="auto"/>
          <w:sz w:val="28"/>
          <w:szCs w:val="28"/>
          <w:lang w:val="kk-KZ"/>
        </w:rPr>
        <w:t>Бекітілді</w:t>
      </w:r>
    </w:p>
    <w:p w:rsidR="006C3C74" w:rsidRPr="004D767F" w:rsidRDefault="006C3C74" w:rsidP="006C3C74">
      <w:pPr>
        <w:pStyle w:val="coverpresentation"/>
        <w:spacing w:before="0"/>
        <w:ind w:firstLine="10440"/>
        <w:jc w:val="right"/>
        <w:rPr>
          <w:b/>
          <w:sz w:val="28"/>
          <w:szCs w:val="28"/>
          <w:lang w:val="kk-KZ"/>
        </w:rPr>
      </w:pPr>
    </w:p>
    <w:p w:rsidR="006C3C74" w:rsidRPr="004D767F" w:rsidRDefault="006C3C74" w:rsidP="006C3C74">
      <w:pPr>
        <w:ind w:firstLine="10440"/>
        <w:jc w:val="center"/>
        <w:rPr>
          <w:rStyle w:val="s1"/>
          <w:b w:val="0"/>
          <w:color w:val="auto"/>
          <w:sz w:val="28"/>
          <w:szCs w:val="28"/>
          <w:lang w:val="kk-KZ"/>
        </w:rPr>
      </w:pPr>
    </w:p>
    <w:p w:rsidR="006C3C74" w:rsidRPr="004D767F" w:rsidRDefault="006C3C74" w:rsidP="006C3C74">
      <w:pPr>
        <w:ind w:firstLine="10440"/>
        <w:jc w:val="center"/>
        <w:rPr>
          <w:rStyle w:val="s1"/>
          <w:color w:val="auto"/>
          <w:sz w:val="28"/>
          <w:szCs w:val="28"/>
          <w:lang w:val="kk-KZ"/>
        </w:rPr>
      </w:pPr>
      <w:bookmarkStart w:id="0" w:name="_GoBack"/>
      <w:bookmarkEnd w:id="0"/>
    </w:p>
    <w:p w:rsidR="004A1ECE" w:rsidRPr="004D767F" w:rsidRDefault="004A1ECE" w:rsidP="004A1ECE">
      <w:pPr>
        <w:pStyle w:val="coverpresentation"/>
        <w:spacing w:before="0"/>
        <w:ind w:firstLine="10440"/>
        <w:jc w:val="right"/>
        <w:rPr>
          <w:b/>
          <w:sz w:val="28"/>
          <w:szCs w:val="28"/>
          <w:lang w:val="kk-KZ"/>
        </w:rPr>
      </w:pPr>
    </w:p>
    <w:p w:rsidR="004A1ECE" w:rsidRPr="004D767F" w:rsidRDefault="004A1ECE" w:rsidP="004A1ECE">
      <w:pPr>
        <w:ind w:firstLine="10440"/>
        <w:jc w:val="center"/>
        <w:rPr>
          <w:rStyle w:val="s1"/>
          <w:b w:val="0"/>
          <w:color w:val="auto"/>
          <w:sz w:val="28"/>
          <w:szCs w:val="28"/>
          <w:lang w:val="kk-KZ"/>
        </w:rPr>
      </w:pPr>
    </w:p>
    <w:p w:rsidR="004A1ECE" w:rsidRPr="004D767F" w:rsidRDefault="004A1ECE" w:rsidP="004A1ECE">
      <w:pPr>
        <w:ind w:firstLine="10440"/>
        <w:jc w:val="center"/>
        <w:rPr>
          <w:rStyle w:val="s1"/>
          <w:color w:val="auto"/>
          <w:sz w:val="28"/>
          <w:szCs w:val="28"/>
          <w:lang w:val="kk-KZ"/>
        </w:rPr>
      </w:pPr>
    </w:p>
    <w:p w:rsidR="004A1ECE" w:rsidRPr="004D767F" w:rsidRDefault="004A1ECE" w:rsidP="004A1ECE">
      <w:pPr>
        <w:jc w:val="center"/>
        <w:rPr>
          <w:rStyle w:val="s1"/>
          <w:color w:val="auto"/>
          <w:sz w:val="28"/>
          <w:szCs w:val="28"/>
          <w:lang w:val="kk-KZ"/>
        </w:rPr>
      </w:pPr>
    </w:p>
    <w:p w:rsidR="004A1ECE" w:rsidRPr="004D767F" w:rsidRDefault="004A1ECE" w:rsidP="004A1ECE">
      <w:pPr>
        <w:jc w:val="center"/>
        <w:rPr>
          <w:rStyle w:val="s1"/>
          <w:color w:val="auto"/>
          <w:sz w:val="28"/>
          <w:szCs w:val="28"/>
          <w:lang w:val="kk-KZ"/>
        </w:rPr>
      </w:pPr>
    </w:p>
    <w:p w:rsidR="004A1ECE" w:rsidRPr="004D767F" w:rsidRDefault="004A1ECE" w:rsidP="004A1ECE">
      <w:pPr>
        <w:jc w:val="center"/>
        <w:rPr>
          <w:rStyle w:val="s1"/>
          <w:color w:val="auto"/>
          <w:sz w:val="28"/>
          <w:szCs w:val="28"/>
          <w:lang w:val="kk-KZ"/>
        </w:rPr>
      </w:pPr>
    </w:p>
    <w:p w:rsidR="004A1ECE" w:rsidRPr="004D767F" w:rsidRDefault="004A1ECE" w:rsidP="004A1ECE">
      <w:pPr>
        <w:jc w:val="center"/>
        <w:rPr>
          <w:rStyle w:val="s1"/>
          <w:b w:val="0"/>
          <w:bCs w:val="0"/>
          <w:color w:val="auto"/>
          <w:sz w:val="28"/>
          <w:szCs w:val="28"/>
          <w:lang w:val="kk-KZ"/>
        </w:rPr>
      </w:pPr>
    </w:p>
    <w:p w:rsidR="004A1ECE" w:rsidRPr="004D767F" w:rsidRDefault="004A1ECE" w:rsidP="004A1ECE">
      <w:pPr>
        <w:spacing w:before="120" w:after="120"/>
        <w:rPr>
          <w:color w:val="auto"/>
          <w:sz w:val="28"/>
          <w:szCs w:val="28"/>
          <w:lang w:val="kk-KZ"/>
        </w:rPr>
      </w:pPr>
    </w:p>
    <w:p w:rsidR="00BF2AE2" w:rsidRPr="004D767F" w:rsidRDefault="00D163C0" w:rsidP="00DB089B">
      <w:pPr>
        <w:jc w:val="center"/>
        <w:rPr>
          <w:rStyle w:val="s1"/>
          <w:color w:val="auto"/>
          <w:sz w:val="28"/>
          <w:szCs w:val="28"/>
          <w:lang w:val="kk-KZ"/>
        </w:rPr>
      </w:pPr>
      <w:r w:rsidRPr="004D767F">
        <w:rPr>
          <w:rStyle w:val="s1"/>
          <w:color w:val="auto"/>
          <w:sz w:val="28"/>
          <w:szCs w:val="28"/>
          <w:lang w:val="kk-KZ"/>
        </w:rPr>
        <w:t>«</w:t>
      </w:r>
      <w:r w:rsidR="00BF2AE2" w:rsidRPr="004D767F">
        <w:rPr>
          <w:rStyle w:val="s1"/>
          <w:color w:val="auto"/>
          <w:sz w:val="28"/>
          <w:szCs w:val="28"/>
          <w:lang w:val="kk-KZ"/>
        </w:rPr>
        <w:t>ҰЛТТЫҚ ҒАРЫШТЫҚ ЗЕРТТЕУЛЕР МЕН ТЕХНОЛОГИЯЛАР ОРТАЛЫҒЫ</w:t>
      </w:r>
      <w:r w:rsidR="00042E6B" w:rsidRPr="004D767F">
        <w:rPr>
          <w:rStyle w:val="s1"/>
          <w:color w:val="auto"/>
          <w:sz w:val="28"/>
          <w:szCs w:val="28"/>
          <w:lang w:val="kk-KZ"/>
        </w:rPr>
        <w:t>»</w:t>
      </w:r>
      <w:r w:rsidR="00BF2AE2" w:rsidRPr="004D767F">
        <w:rPr>
          <w:rStyle w:val="s1"/>
          <w:color w:val="auto"/>
          <w:sz w:val="28"/>
          <w:szCs w:val="28"/>
          <w:lang w:val="kk-KZ"/>
        </w:rPr>
        <w:t xml:space="preserve"> АКЦИОНЕРЛІК ҚОҒАМЫНЫҢ </w:t>
      </w:r>
    </w:p>
    <w:p w:rsidR="004A1ECE" w:rsidRPr="004D767F" w:rsidRDefault="00BF2AE2" w:rsidP="00DB089B">
      <w:pPr>
        <w:jc w:val="center"/>
        <w:rPr>
          <w:color w:val="auto"/>
          <w:sz w:val="28"/>
          <w:szCs w:val="28"/>
          <w:lang w:val="kk-KZ"/>
        </w:rPr>
      </w:pPr>
      <w:r w:rsidRPr="004D767F">
        <w:rPr>
          <w:rStyle w:val="s1"/>
          <w:color w:val="auto"/>
          <w:sz w:val="28"/>
          <w:szCs w:val="28"/>
          <w:lang w:val="kk-KZ"/>
        </w:rPr>
        <w:t>ДИРЕКТОРЛАР КЕҢЕСІ ТУРАЛЫ ЕРЕЖЕ</w:t>
      </w:r>
    </w:p>
    <w:p w:rsidR="004A1ECE" w:rsidRPr="00235C98" w:rsidRDefault="004A1ECE" w:rsidP="004A1ECE">
      <w:pPr>
        <w:spacing w:before="120" w:after="120"/>
        <w:rPr>
          <w:color w:val="auto"/>
          <w:sz w:val="28"/>
          <w:szCs w:val="28"/>
          <w:lang w:val="kk-KZ"/>
        </w:rPr>
      </w:pPr>
    </w:p>
    <w:p w:rsidR="004A1ECE" w:rsidRPr="00235C98" w:rsidRDefault="004A1ECE" w:rsidP="004A1ECE">
      <w:pPr>
        <w:spacing w:before="120" w:after="120"/>
        <w:rPr>
          <w:color w:val="auto"/>
          <w:sz w:val="28"/>
          <w:szCs w:val="28"/>
          <w:lang w:val="kk-KZ"/>
        </w:rPr>
      </w:pPr>
    </w:p>
    <w:p w:rsidR="004A1ECE" w:rsidRPr="00235C98" w:rsidRDefault="004A1ECE" w:rsidP="004A1ECE">
      <w:pPr>
        <w:spacing w:before="120" w:after="120"/>
        <w:rPr>
          <w:color w:val="auto"/>
          <w:sz w:val="28"/>
          <w:szCs w:val="28"/>
          <w:lang w:val="kk-KZ"/>
        </w:rPr>
      </w:pPr>
    </w:p>
    <w:p w:rsidR="004A1ECE" w:rsidRPr="00235C98" w:rsidRDefault="004A1ECE" w:rsidP="004A1ECE">
      <w:pPr>
        <w:spacing w:before="120" w:after="120"/>
        <w:rPr>
          <w:color w:val="auto"/>
          <w:sz w:val="28"/>
          <w:szCs w:val="28"/>
          <w:lang w:val="kk-KZ"/>
        </w:rPr>
      </w:pPr>
    </w:p>
    <w:p w:rsidR="004A1ECE" w:rsidRPr="00235C98" w:rsidRDefault="004A1ECE" w:rsidP="004A1ECE">
      <w:pPr>
        <w:spacing w:before="120" w:after="120"/>
        <w:rPr>
          <w:color w:val="auto"/>
          <w:sz w:val="28"/>
          <w:szCs w:val="28"/>
          <w:lang w:val="kk-KZ"/>
        </w:rPr>
      </w:pPr>
    </w:p>
    <w:p w:rsidR="004A1ECE" w:rsidRPr="00235C98" w:rsidRDefault="004A1ECE" w:rsidP="004A1ECE">
      <w:pPr>
        <w:spacing w:before="120" w:after="120"/>
        <w:rPr>
          <w:color w:val="auto"/>
          <w:sz w:val="28"/>
          <w:szCs w:val="28"/>
          <w:lang w:val="kk-KZ"/>
        </w:rPr>
      </w:pPr>
    </w:p>
    <w:p w:rsidR="0050083B" w:rsidRPr="00235C98" w:rsidRDefault="0050083B" w:rsidP="004A1ECE">
      <w:pPr>
        <w:spacing w:before="120" w:after="120"/>
        <w:rPr>
          <w:color w:val="auto"/>
          <w:sz w:val="28"/>
          <w:szCs w:val="28"/>
          <w:lang w:val="kk-KZ"/>
        </w:rPr>
      </w:pPr>
    </w:p>
    <w:p w:rsidR="004A1ECE" w:rsidRPr="00235C98" w:rsidRDefault="004A1ECE" w:rsidP="004A1ECE">
      <w:pPr>
        <w:spacing w:before="120" w:after="120"/>
        <w:rPr>
          <w:color w:val="auto"/>
          <w:sz w:val="28"/>
          <w:szCs w:val="28"/>
          <w:lang w:val="kk-KZ"/>
        </w:rPr>
      </w:pPr>
    </w:p>
    <w:p w:rsidR="004A1ECE" w:rsidRPr="00235C98" w:rsidRDefault="004A1ECE" w:rsidP="008E60ED">
      <w:pPr>
        <w:rPr>
          <w:rStyle w:val="s1"/>
          <w:color w:val="auto"/>
          <w:sz w:val="28"/>
          <w:szCs w:val="28"/>
          <w:lang w:val="kk-KZ"/>
        </w:rPr>
      </w:pPr>
    </w:p>
    <w:p w:rsidR="003D7979" w:rsidRPr="00235C98" w:rsidRDefault="003D7979" w:rsidP="008E60ED">
      <w:pPr>
        <w:pStyle w:val="HTML"/>
        <w:jc w:val="center"/>
        <w:rPr>
          <w:rStyle w:val="s1"/>
          <w:color w:val="auto"/>
          <w:sz w:val="28"/>
          <w:szCs w:val="28"/>
          <w:lang w:val="kk-KZ"/>
        </w:rPr>
      </w:pPr>
    </w:p>
    <w:p w:rsidR="00E65B24" w:rsidRPr="00235C98" w:rsidRDefault="00E65B24" w:rsidP="008E60ED">
      <w:pPr>
        <w:pStyle w:val="HTML"/>
        <w:jc w:val="center"/>
        <w:rPr>
          <w:rStyle w:val="s1"/>
          <w:color w:val="auto"/>
          <w:sz w:val="28"/>
          <w:szCs w:val="28"/>
          <w:lang w:val="kk-KZ"/>
        </w:rPr>
      </w:pPr>
    </w:p>
    <w:p w:rsidR="009457F0" w:rsidRPr="00235C98" w:rsidRDefault="009457F0" w:rsidP="008E60ED">
      <w:pPr>
        <w:pStyle w:val="HTML"/>
        <w:jc w:val="center"/>
        <w:rPr>
          <w:rStyle w:val="s1"/>
          <w:color w:val="auto"/>
          <w:sz w:val="28"/>
          <w:szCs w:val="28"/>
          <w:lang w:val="kk-KZ"/>
        </w:rPr>
      </w:pPr>
    </w:p>
    <w:p w:rsidR="00DB089B" w:rsidRPr="00235C98" w:rsidRDefault="00DB089B" w:rsidP="003E7622">
      <w:pPr>
        <w:pStyle w:val="HTML"/>
        <w:jc w:val="center"/>
        <w:rPr>
          <w:rStyle w:val="s1"/>
          <w:color w:val="auto"/>
          <w:sz w:val="28"/>
          <w:szCs w:val="28"/>
          <w:lang w:val="kk-KZ"/>
        </w:rPr>
      </w:pPr>
    </w:p>
    <w:p w:rsidR="00DB089B" w:rsidRPr="00235C98" w:rsidRDefault="00DB089B" w:rsidP="003E7622">
      <w:pPr>
        <w:pStyle w:val="HTML"/>
        <w:jc w:val="center"/>
        <w:rPr>
          <w:rStyle w:val="s1"/>
          <w:color w:val="auto"/>
          <w:sz w:val="28"/>
          <w:szCs w:val="28"/>
          <w:lang w:val="kk-KZ"/>
        </w:rPr>
      </w:pPr>
    </w:p>
    <w:p w:rsidR="00DB089B" w:rsidRPr="00235C98" w:rsidRDefault="00DB089B" w:rsidP="003E7622">
      <w:pPr>
        <w:pStyle w:val="HTML"/>
        <w:jc w:val="center"/>
        <w:rPr>
          <w:rStyle w:val="s1"/>
          <w:color w:val="auto"/>
          <w:sz w:val="28"/>
          <w:szCs w:val="28"/>
          <w:lang w:val="kk-KZ"/>
        </w:rPr>
      </w:pPr>
    </w:p>
    <w:p w:rsidR="0050083B" w:rsidRPr="008D1D9E" w:rsidRDefault="009457F0" w:rsidP="003E7622">
      <w:pPr>
        <w:pStyle w:val="HTML"/>
        <w:jc w:val="center"/>
        <w:rPr>
          <w:rFonts w:ascii="Times New Roman" w:hAnsi="Times New Roman" w:cs="Times New Roman"/>
          <w:bCs/>
          <w:color w:val="auto"/>
          <w:sz w:val="28"/>
          <w:szCs w:val="28"/>
          <w:lang w:val="kk-KZ"/>
        </w:rPr>
      </w:pPr>
      <w:r w:rsidRPr="00235C98">
        <w:rPr>
          <w:rStyle w:val="s1"/>
          <w:color w:val="auto"/>
          <w:sz w:val="28"/>
          <w:szCs w:val="28"/>
          <w:lang w:val="kk-KZ"/>
        </w:rPr>
        <w:t>Алматы</w:t>
      </w:r>
      <w:r w:rsidR="00BF2AE2" w:rsidRPr="008D1D9E">
        <w:rPr>
          <w:rStyle w:val="s1"/>
          <w:color w:val="auto"/>
          <w:sz w:val="28"/>
          <w:szCs w:val="28"/>
          <w:lang w:val="kk-KZ"/>
        </w:rPr>
        <w:t xml:space="preserve"> қ.,</w:t>
      </w:r>
      <w:r w:rsidR="00E65B24" w:rsidRPr="00235C98">
        <w:rPr>
          <w:rStyle w:val="s1"/>
          <w:color w:val="auto"/>
          <w:sz w:val="28"/>
          <w:szCs w:val="28"/>
          <w:lang w:val="kk-KZ"/>
        </w:rPr>
        <w:t xml:space="preserve"> 201</w:t>
      </w:r>
      <w:r w:rsidR="008E60ED" w:rsidRPr="00235C98">
        <w:rPr>
          <w:rStyle w:val="s1"/>
          <w:color w:val="auto"/>
          <w:sz w:val="28"/>
          <w:szCs w:val="28"/>
          <w:lang w:val="kk-KZ"/>
        </w:rPr>
        <w:t xml:space="preserve">9 </w:t>
      </w:r>
      <w:r w:rsidR="00BF2AE2" w:rsidRPr="008D1D9E">
        <w:rPr>
          <w:rStyle w:val="s1"/>
          <w:color w:val="auto"/>
          <w:sz w:val="28"/>
          <w:szCs w:val="28"/>
          <w:lang w:val="kk-KZ"/>
        </w:rPr>
        <w:t>жыл</w:t>
      </w:r>
    </w:p>
    <w:p w:rsidR="00DB089B" w:rsidRPr="00235C98" w:rsidRDefault="00DB089B" w:rsidP="004A1ECE">
      <w:pPr>
        <w:pStyle w:val="HTML"/>
        <w:jc w:val="center"/>
        <w:rPr>
          <w:rFonts w:ascii="Times New Roman" w:hAnsi="Times New Roman" w:cs="Times New Roman"/>
          <w:b/>
          <w:color w:val="auto"/>
          <w:lang w:val="kk-KZ"/>
        </w:rPr>
      </w:pPr>
    </w:p>
    <w:p w:rsidR="00DB089B" w:rsidRPr="00235C98" w:rsidRDefault="00DB089B" w:rsidP="004A1ECE">
      <w:pPr>
        <w:pStyle w:val="HTML"/>
        <w:jc w:val="center"/>
        <w:rPr>
          <w:rFonts w:ascii="Times New Roman" w:hAnsi="Times New Roman" w:cs="Times New Roman"/>
          <w:b/>
          <w:color w:val="auto"/>
          <w:lang w:val="kk-KZ"/>
        </w:rPr>
      </w:pPr>
    </w:p>
    <w:p w:rsidR="00202801" w:rsidRPr="00235C98" w:rsidRDefault="00202801" w:rsidP="004A1ECE">
      <w:pPr>
        <w:pStyle w:val="HTML"/>
        <w:jc w:val="center"/>
        <w:rPr>
          <w:rFonts w:ascii="Times New Roman" w:hAnsi="Times New Roman" w:cs="Times New Roman"/>
          <w:b/>
          <w:color w:val="auto"/>
          <w:lang w:val="kk-KZ"/>
        </w:rPr>
      </w:pPr>
    </w:p>
    <w:p w:rsidR="00BF2AE2" w:rsidRPr="004D767F" w:rsidRDefault="00BF2AE2" w:rsidP="004A1ECE">
      <w:pPr>
        <w:pStyle w:val="HTML"/>
        <w:jc w:val="center"/>
        <w:rPr>
          <w:rFonts w:ascii="Times New Roman" w:hAnsi="Times New Roman" w:cs="Times New Roman"/>
          <w:b/>
          <w:color w:val="auto"/>
          <w:lang w:val="kk-KZ"/>
        </w:rPr>
      </w:pPr>
    </w:p>
    <w:p w:rsidR="00BF2AE2" w:rsidRPr="004D767F" w:rsidRDefault="00BF2AE2" w:rsidP="004A1ECE">
      <w:pPr>
        <w:pStyle w:val="HTML"/>
        <w:jc w:val="center"/>
        <w:rPr>
          <w:rFonts w:ascii="Times New Roman" w:hAnsi="Times New Roman" w:cs="Times New Roman"/>
          <w:b/>
          <w:color w:val="auto"/>
          <w:lang w:val="kk-KZ"/>
        </w:rPr>
      </w:pPr>
    </w:p>
    <w:p w:rsidR="004A1ECE" w:rsidRPr="004D767F" w:rsidRDefault="004A1ECE" w:rsidP="004A1ECE">
      <w:pPr>
        <w:pStyle w:val="HTML"/>
        <w:jc w:val="center"/>
        <w:rPr>
          <w:rFonts w:ascii="Times New Roman" w:hAnsi="Times New Roman" w:cs="Times New Roman"/>
          <w:b/>
          <w:color w:val="auto"/>
          <w:lang w:val="kk-KZ"/>
        </w:rPr>
      </w:pPr>
      <w:r w:rsidRPr="004D767F">
        <w:rPr>
          <w:rFonts w:ascii="Times New Roman" w:hAnsi="Times New Roman" w:cs="Times New Roman"/>
          <w:b/>
          <w:color w:val="auto"/>
          <w:lang w:val="kk-KZ"/>
        </w:rPr>
        <w:t xml:space="preserve">1. </w:t>
      </w:r>
      <w:r w:rsidR="00BF2AE2" w:rsidRPr="004D767F">
        <w:rPr>
          <w:rFonts w:ascii="Times New Roman" w:hAnsi="Times New Roman" w:cs="Times New Roman"/>
          <w:b/>
          <w:color w:val="auto"/>
          <w:lang w:val="kk-KZ"/>
        </w:rPr>
        <w:t>ЖАЛПЫ БӨЛІМ</w:t>
      </w:r>
    </w:p>
    <w:p w:rsidR="004A1ECE" w:rsidRPr="004D767F" w:rsidRDefault="004A1ECE" w:rsidP="004A1ECE">
      <w:pPr>
        <w:pStyle w:val="HTML"/>
        <w:rPr>
          <w:rFonts w:ascii="Times New Roman" w:hAnsi="Times New Roman" w:cs="Times New Roman"/>
          <w:color w:val="auto"/>
          <w:lang w:val="kk-KZ"/>
        </w:rPr>
      </w:pPr>
    </w:p>
    <w:p w:rsidR="00BF2AE2" w:rsidRPr="004D767F" w:rsidRDefault="008B72EB" w:rsidP="00BF2AE2">
      <w:pPr>
        <w:jc w:val="both"/>
        <w:rPr>
          <w:bCs/>
          <w:color w:val="auto"/>
          <w:lang w:val="kk-KZ"/>
        </w:rPr>
      </w:pPr>
      <w:r w:rsidRPr="004D767F">
        <w:rPr>
          <w:color w:val="auto"/>
          <w:lang w:val="kk-KZ"/>
        </w:rPr>
        <w:t xml:space="preserve">        1. </w:t>
      </w:r>
      <w:r w:rsidR="00BF2AE2" w:rsidRPr="004D767F">
        <w:rPr>
          <w:color w:val="auto"/>
          <w:lang w:val="kk-KZ"/>
        </w:rPr>
        <w:t xml:space="preserve">Осы </w:t>
      </w:r>
      <w:r w:rsidR="00BF2AE2" w:rsidRPr="004D767F">
        <w:rPr>
          <w:rStyle w:val="s1"/>
          <w:b w:val="0"/>
          <w:color w:val="auto"/>
          <w:lang w:val="kk-KZ"/>
        </w:rPr>
        <w:t>«Ұлттық ғарыштық зерттеулер мен технологиялар о</w:t>
      </w:r>
      <w:r w:rsidR="004C48C9" w:rsidRPr="004D767F">
        <w:rPr>
          <w:rStyle w:val="s1"/>
          <w:b w:val="0"/>
          <w:color w:val="auto"/>
          <w:lang w:val="kk-KZ"/>
        </w:rPr>
        <w:t>рталығы» акционерлік қоғамының Д</w:t>
      </w:r>
      <w:r w:rsidR="00BF2AE2" w:rsidRPr="004D767F">
        <w:rPr>
          <w:rStyle w:val="s1"/>
          <w:b w:val="0"/>
          <w:color w:val="auto"/>
          <w:lang w:val="kk-KZ"/>
        </w:rPr>
        <w:t>иректорлар кеңесі туралы ереже (әрі қарай – Ереже) «Акционерлік қоғамдар туралы» Қазақстан Республикасы Заңына (әрі қарай – Заң), Азаматтық кодекске, Қазақстан Республикасының басқа да жарғылары мен нормативті құрықтық актілеріне сәйкес әзірленді.</w:t>
      </w:r>
    </w:p>
    <w:p w:rsidR="00BF2AE2" w:rsidRPr="004D767F" w:rsidRDefault="008E60ED" w:rsidP="00276CF0">
      <w:pPr>
        <w:pStyle w:val="HTML"/>
        <w:tabs>
          <w:tab w:val="clear" w:pos="916"/>
          <w:tab w:val="left" w:pos="426"/>
        </w:tabs>
        <w:jc w:val="both"/>
        <w:rPr>
          <w:rFonts w:ascii="Times New Roman" w:hAnsi="Times New Roman" w:cs="Times New Roman"/>
          <w:color w:val="auto"/>
          <w:lang w:val="kk-KZ"/>
        </w:rPr>
      </w:pPr>
      <w:r w:rsidRPr="004D767F">
        <w:rPr>
          <w:rFonts w:ascii="Times New Roman" w:hAnsi="Times New Roman" w:cs="Times New Roman"/>
          <w:color w:val="auto"/>
          <w:lang w:val="kk-KZ"/>
        </w:rPr>
        <w:t xml:space="preserve">        2. </w:t>
      </w:r>
      <w:r w:rsidR="00BF2AE2" w:rsidRPr="004D767F">
        <w:rPr>
          <w:rFonts w:ascii="Times New Roman" w:hAnsi="Times New Roman" w:cs="Times New Roman"/>
          <w:color w:val="auto"/>
          <w:lang w:val="kk-KZ"/>
        </w:rPr>
        <w:t xml:space="preserve">Осы Ереже </w:t>
      </w:r>
      <w:r w:rsidR="004C48C9" w:rsidRPr="004D767F">
        <w:rPr>
          <w:rStyle w:val="s1"/>
          <w:b w:val="0"/>
          <w:color w:val="auto"/>
          <w:lang w:val="kk-KZ"/>
        </w:rPr>
        <w:t xml:space="preserve">«Ұлттық ғарыштық зерттеулер мен технологиялар орталығы» акционерлік қоғамының Директорлар кеңесінің (әрі қарай – Директорлар кеңесі) мәртебесін, оның құзіретін, оның мүшелерін сайлау тәртібін, Директорлар кеңесі мүшелерінің құқықтары мен міндеттерін белгілейді. </w:t>
      </w:r>
    </w:p>
    <w:p w:rsidR="00757F07" w:rsidRPr="004D767F" w:rsidRDefault="00276CF0" w:rsidP="00757F07">
      <w:pPr>
        <w:shd w:val="clear" w:color="auto" w:fill="FFFFFF"/>
        <w:jc w:val="both"/>
        <w:rPr>
          <w:bCs/>
          <w:color w:val="auto"/>
          <w:lang w:val="kk-KZ"/>
        </w:rPr>
      </w:pPr>
      <w:r w:rsidRPr="004D767F">
        <w:rPr>
          <w:color w:val="auto"/>
          <w:lang w:val="kk-KZ"/>
        </w:rPr>
        <w:tab/>
      </w:r>
      <w:r w:rsidR="004A1ECE" w:rsidRPr="004D767F">
        <w:rPr>
          <w:color w:val="auto"/>
          <w:lang w:val="kk-KZ"/>
        </w:rPr>
        <w:t xml:space="preserve">3. </w:t>
      </w:r>
      <w:r w:rsidR="00435BD2" w:rsidRPr="004D767F">
        <w:rPr>
          <w:rStyle w:val="s1"/>
          <w:b w:val="0"/>
          <w:color w:val="auto"/>
          <w:lang w:val="kk-KZ"/>
        </w:rPr>
        <w:t xml:space="preserve">Ұлттық ғарыштық зерттеулер мен технологиялар орталығы» акционерлік қоғамының </w:t>
      </w:r>
      <w:r w:rsidR="00757F07" w:rsidRPr="004D767F">
        <w:rPr>
          <w:rStyle w:val="s1"/>
          <w:b w:val="0"/>
          <w:color w:val="auto"/>
          <w:lang w:val="kk-KZ"/>
        </w:rPr>
        <w:t xml:space="preserve">(әрі қарай – Қоғам) </w:t>
      </w:r>
      <w:r w:rsidR="00435BD2" w:rsidRPr="004D767F">
        <w:rPr>
          <w:rStyle w:val="s1"/>
          <w:b w:val="0"/>
          <w:color w:val="auto"/>
          <w:lang w:val="kk-KZ"/>
        </w:rPr>
        <w:t>Директорлар кеңесі</w:t>
      </w:r>
      <w:r w:rsidR="00757F07" w:rsidRPr="004D767F">
        <w:rPr>
          <w:rStyle w:val="s1"/>
          <w:b w:val="0"/>
          <w:color w:val="auto"/>
          <w:lang w:val="kk-KZ"/>
        </w:rPr>
        <w:t xml:space="preserve"> Қоғам қызметіне жалпы басшылықты іске</w:t>
      </w:r>
      <w:r w:rsidR="001C5F97">
        <w:rPr>
          <w:rStyle w:val="s1"/>
          <w:b w:val="0"/>
          <w:color w:val="auto"/>
          <w:lang w:val="kk-KZ"/>
        </w:rPr>
        <w:t xml:space="preserve"> асырады, Заңмен және Қоғамның Ж</w:t>
      </w:r>
      <w:r w:rsidR="00757F07" w:rsidRPr="004D767F">
        <w:rPr>
          <w:rStyle w:val="s1"/>
          <w:b w:val="0"/>
          <w:color w:val="auto"/>
          <w:lang w:val="kk-KZ"/>
        </w:rPr>
        <w:t>арғысымен</w:t>
      </w:r>
      <w:r w:rsidR="00C62C84">
        <w:rPr>
          <w:rStyle w:val="s1"/>
          <w:b w:val="0"/>
          <w:color w:val="auto"/>
          <w:lang w:val="kk-KZ"/>
        </w:rPr>
        <w:t xml:space="preserve">, </w:t>
      </w:r>
      <w:r w:rsidR="001C5F97">
        <w:rPr>
          <w:rStyle w:val="s1"/>
          <w:b w:val="0"/>
          <w:color w:val="auto"/>
          <w:lang w:val="kk-KZ"/>
        </w:rPr>
        <w:t>Қоғамның Ж</w:t>
      </w:r>
      <w:r w:rsidR="00757F07" w:rsidRPr="004D767F">
        <w:rPr>
          <w:rStyle w:val="s1"/>
          <w:b w:val="0"/>
          <w:color w:val="auto"/>
          <w:lang w:val="kk-KZ"/>
        </w:rPr>
        <w:t xml:space="preserve">алғыз акционері  - </w:t>
      </w:r>
      <w:r w:rsidR="00757F07" w:rsidRPr="004D767F">
        <w:rPr>
          <w:bCs/>
          <w:color w:val="auto"/>
          <w:lang w:val="kk-KZ"/>
        </w:rPr>
        <w:t>Қазақстан Республикасы Цифрлық даму, инновациялар және аэроғарыш өнеркәсібі министрлігі Аэроғарыш комитетінің ( әрі қарай – Жалғы</w:t>
      </w:r>
      <w:r w:rsidR="005C727F" w:rsidRPr="004D767F">
        <w:rPr>
          <w:bCs/>
          <w:color w:val="auto"/>
          <w:lang w:val="kk-KZ"/>
        </w:rPr>
        <w:t>з</w:t>
      </w:r>
      <w:r w:rsidR="00757F07" w:rsidRPr="004D767F">
        <w:rPr>
          <w:bCs/>
          <w:color w:val="auto"/>
          <w:lang w:val="kk-KZ"/>
        </w:rPr>
        <w:t xml:space="preserve"> акционер) – айырықша құзіретіне жатқызылған мәселелерді шешуден басқасы.</w:t>
      </w:r>
    </w:p>
    <w:p w:rsidR="005C727F" w:rsidRPr="004D767F" w:rsidRDefault="003C0ACC" w:rsidP="00E554CB">
      <w:pPr>
        <w:pStyle w:val="a7"/>
        <w:spacing w:before="0" w:after="0" w:line="240" w:lineRule="auto"/>
        <w:ind w:firstLine="539"/>
        <w:rPr>
          <w:color w:val="auto"/>
          <w:lang w:val="kk-KZ"/>
        </w:rPr>
      </w:pPr>
      <w:bookmarkStart w:id="1" w:name="_DV_M92"/>
      <w:bookmarkStart w:id="2" w:name="_DV_M102"/>
      <w:bookmarkStart w:id="3" w:name="_DV_M103"/>
      <w:bookmarkEnd w:id="1"/>
      <w:bookmarkEnd w:id="2"/>
      <w:bookmarkEnd w:id="3"/>
      <w:r w:rsidRPr="004D767F">
        <w:rPr>
          <w:color w:val="auto"/>
          <w:lang w:val="kk-KZ"/>
        </w:rPr>
        <w:t>4.</w:t>
      </w:r>
      <w:r w:rsidR="00CB7BAF" w:rsidRPr="004D767F">
        <w:rPr>
          <w:color w:val="auto"/>
          <w:lang w:val="kk-KZ"/>
        </w:rPr>
        <w:t xml:space="preserve"> </w:t>
      </w:r>
      <w:r w:rsidR="005C727F" w:rsidRPr="004D767F">
        <w:rPr>
          <w:color w:val="auto"/>
          <w:lang w:val="kk-KZ"/>
        </w:rPr>
        <w:t>Директорлар кеңесі өзінің функциясын Қазақстан Республикасының заңнамаларына, Қоғам Жарғысына, Қоғамды корпоративтік басқару кодексіне, осы Ережеге  және басқа да Қоғамның ішкі құжаттарына сәйкес іске асырады.</w:t>
      </w:r>
    </w:p>
    <w:p w:rsidR="005C727F" w:rsidRPr="004D767F" w:rsidRDefault="003C0ACC" w:rsidP="00E554CB">
      <w:pPr>
        <w:pStyle w:val="a7"/>
        <w:spacing w:before="0" w:after="0" w:line="240" w:lineRule="auto"/>
        <w:ind w:firstLine="539"/>
        <w:rPr>
          <w:color w:val="auto"/>
          <w:lang w:val="kk-KZ"/>
        </w:rPr>
      </w:pPr>
      <w:r w:rsidRPr="004D767F">
        <w:rPr>
          <w:color w:val="auto"/>
          <w:lang w:val="kk-KZ"/>
        </w:rPr>
        <w:t xml:space="preserve">5. </w:t>
      </w:r>
      <w:r w:rsidR="005C727F" w:rsidRPr="004D767F">
        <w:rPr>
          <w:color w:val="auto"/>
          <w:lang w:val="kk-KZ"/>
        </w:rPr>
        <w:t>Қоғамның Директорлар кеңесінің қызметі Қоғамның Жалғыз акционерінің мүдделерін барынша сақтау және іске асыру</w:t>
      </w:r>
      <w:r w:rsidR="00C62C84">
        <w:rPr>
          <w:color w:val="auto"/>
          <w:lang w:val="kk-KZ"/>
        </w:rPr>
        <w:t>,</w:t>
      </w:r>
      <w:r w:rsidR="005C727F" w:rsidRPr="004D767F">
        <w:rPr>
          <w:color w:val="auto"/>
          <w:lang w:val="kk-KZ"/>
        </w:rPr>
        <w:t xml:space="preserve"> Қоғам қызметіне жауапкершілік қағидалары негізінде құрылады.</w:t>
      </w:r>
    </w:p>
    <w:p w:rsidR="005C727F" w:rsidRPr="004D767F" w:rsidRDefault="003C0ACC" w:rsidP="00E554CB">
      <w:pPr>
        <w:pStyle w:val="a7"/>
        <w:spacing w:before="0" w:after="0" w:line="240" w:lineRule="auto"/>
        <w:ind w:firstLine="540"/>
        <w:rPr>
          <w:color w:val="auto"/>
          <w:lang w:val="kk-KZ"/>
        </w:rPr>
      </w:pPr>
      <w:r w:rsidRPr="004D767F">
        <w:rPr>
          <w:color w:val="auto"/>
          <w:lang w:val="kk-KZ"/>
        </w:rPr>
        <w:t>6</w:t>
      </w:r>
      <w:r w:rsidR="00E554CB" w:rsidRPr="004D767F">
        <w:rPr>
          <w:color w:val="auto"/>
          <w:lang w:val="kk-KZ"/>
        </w:rPr>
        <w:t xml:space="preserve">. </w:t>
      </w:r>
      <w:r w:rsidR="005C727F" w:rsidRPr="004D767F">
        <w:rPr>
          <w:color w:val="auto"/>
          <w:lang w:val="kk-KZ"/>
        </w:rPr>
        <w:t>Қоғамның Директорлар кеңесі Жалғыз акционердің алдында өз қызметінің толық ашықтығын қамтамасыз етеді.</w:t>
      </w:r>
    </w:p>
    <w:p w:rsidR="005C727F" w:rsidRPr="004D767F" w:rsidRDefault="003C0ACC" w:rsidP="00E554CB">
      <w:pPr>
        <w:pStyle w:val="a7"/>
        <w:spacing w:before="0" w:after="0" w:line="240" w:lineRule="auto"/>
        <w:ind w:firstLine="540"/>
        <w:rPr>
          <w:color w:val="auto"/>
          <w:lang w:val="kk-KZ"/>
        </w:rPr>
      </w:pPr>
      <w:r w:rsidRPr="004D767F">
        <w:rPr>
          <w:color w:val="auto"/>
          <w:lang w:val="kk-KZ"/>
        </w:rPr>
        <w:t xml:space="preserve">7. </w:t>
      </w:r>
      <w:r w:rsidR="00E554CB" w:rsidRPr="004D767F">
        <w:rPr>
          <w:color w:val="auto"/>
          <w:lang w:val="kk-KZ"/>
        </w:rPr>
        <w:t xml:space="preserve"> </w:t>
      </w:r>
      <w:r w:rsidR="005C727F" w:rsidRPr="004D767F">
        <w:rPr>
          <w:color w:val="auto"/>
          <w:lang w:val="kk-KZ"/>
        </w:rPr>
        <w:t>Ешқандай тұлға (немесе тұлғалар тобы)  Директорлар кеңесі шешімін қабылдауға шексіз құқыққа ие болмау тиіс.</w:t>
      </w:r>
    </w:p>
    <w:p w:rsidR="005C727F" w:rsidRPr="004D767F" w:rsidRDefault="003C0ACC" w:rsidP="004A1ECE">
      <w:pPr>
        <w:ind w:firstLine="540"/>
        <w:jc w:val="both"/>
        <w:rPr>
          <w:color w:val="auto"/>
          <w:lang w:val="kk-KZ"/>
        </w:rPr>
      </w:pPr>
      <w:r w:rsidRPr="004D767F">
        <w:rPr>
          <w:color w:val="auto"/>
          <w:lang w:val="kk-KZ"/>
        </w:rPr>
        <w:t>8</w:t>
      </w:r>
      <w:r w:rsidR="004A1ECE" w:rsidRPr="004D767F">
        <w:rPr>
          <w:color w:val="auto"/>
          <w:lang w:val="kk-KZ"/>
        </w:rPr>
        <w:t xml:space="preserve">. </w:t>
      </w:r>
      <w:r w:rsidR="005C727F" w:rsidRPr="004D767F">
        <w:rPr>
          <w:color w:val="auto"/>
          <w:lang w:val="kk-KZ"/>
        </w:rPr>
        <w:t>Директорлар кеңесінің төрағасы өз міндеттерін тұрақты негізде іске асырады. Директорлар кеңесінің басқа мүшелері (әрі қарай – Директорлар)  қажеттілігіне қарай құзіреттерін жүзеге асырады.</w:t>
      </w:r>
    </w:p>
    <w:p w:rsidR="004A1ECE" w:rsidRPr="004D767F" w:rsidRDefault="004A1ECE" w:rsidP="004A1ECE">
      <w:pPr>
        <w:pStyle w:val="HTML"/>
        <w:rPr>
          <w:rFonts w:ascii="Times New Roman" w:hAnsi="Times New Roman" w:cs="Times New Roman"/>
          <w:color w:val="auto"/>
          <w:lang w:val="kk-KZ"/>
        </w:rPr>
      </w:pPr>
      <w:r w:rsidRPr="004D767F">
        <w:rPr>
          <w:rFonts w:ascii="Times New Roman" w:hAnsi="Times New Roman" w:cs="Times New Roman"/>
          <w:color w:val="auto"/>
          <w:lang w:val="kk-KZ"/>
        </w:rPr>
        <w:t xml:space="preserve">                       </w:t>
      </w:r>
    </w:p>
    <w:p w:rsidR="004A1ECE" w:rsidRPr="004D767F" w:rsidRDefault="004A1ECE" w:rsidP="004A1ECE">
      <w:pPr>
        <w:pStyle w:val="HTML"/>
        <w:jc w:val="center"/>
        <w:rPr>
          <w:rStyle w:val="s1"/>
          <w:caps/>
          <w:color w:val="auto"/>
          <w:lang w:val="kk-KZ"/>
        </w:rPr>
      </w:pPr>
      <w:r w:rsidRPr="004D767F">
        <w:rPr>
          <w:rStyle w:val="s1"/>
          <w:caps/>
          <w:color w:val="auto"/>
          <w:lang w:val="kk-KZ"/>
        </w:rPr>
        <w:t xml:space="preserve">2. </w:t>
      </w:r>
      <w:r w:rsidR="005C727F" w:rsidRPr="004D767F">
        <w:rPr>
          <w:rStyle w:val="s1"/>
          <w:caps/>
          <w:color w:val="auto"/>
          <w:lang w:val="kk-KZ"/>
        </w:rPr>
        <w:t>ДИРЕКТОРЛАР КЕҢЕСІНІҢ ҚҰЗІРЕТІ МЕН ФУНКЦИЯЛАРЫ</w:t>
      </w:r>
    </w:p>
    <w:p w:rsidR="004A1ECE" w:rsidRPr="004D767F" w:rsidRDefault="004A1ECE" w:rsidP="004A1ECE">
      <w:pPr>
        <w:pStyle w:val="HTML"/>
        <w:jc w:val="center"/>
        <w:rPr>
          <w:rFonts w:ascii="Times New Roman" w:hAnsi="Times New Roman" w:cs="Times New Roman"/>
          <w:color w:val="auto"/>
          <w:lang w:val="kk-KZ"/>
        </w:rPr>
      </w:pPr>
    </w:p>
    <w:p w:rsidR="005C727F" w:rsidRPr="004D767F" w:rsidRDefault="003C0ACC" w:rsidP="001A17DC">
      <w:pPr>
        <w:ind w:firstLine="540"/>
        <w:jc w:val="both"/>
        <w:rPr>
          <w:color w:val="auto"/>
          <w:lang w:val="kk-KZ"/>
        </w:rPr>
      </w:pPr>
      <w:r w:rsidRPr="004D767F">
        <w:rPr>
          <w:color w:val="auto"/>
          <w:lang w:val="kk-KZ"/>
        </w:rPr>
        <w:t>9</w:t>
      </w:r>
      <w:r w:rsidR="004A1ECE" w:rsidRPr="004D767F">
        <w:rPr>
          <w:color w:val="auto"/>
          <w:lang w:val="kk-KZ"/>
        </w:rPr>
        <w:t xml:space="preserve">. </w:t>
      </w:r>
      <w:r w:rsidR="005C727F" w:rsidRPr="004D767F">
        <w:rPr>
          <w:color w:val="auto"/>
          <w:lang w:val="kk-KZ"/>
        </w:rPr>
        <w:t>Директорлар кеңесінің айырықша құзіретіне төмендегі мәселелер жатады:</w:t>
      </w:r>
    </w:p>
    <w:p w:rsidR="005C727F" w:rsidRPr="004D767F" w:rsidRDefault="00474D73" w:rsidP="00162256">
      <w:pPr>
        <w:ind w:firstLine="540"/>
        <w:jc w:val="both"/>
        <w:rPr>
          <w:color w:val="auto"/>
          <w:spacing w:val="2"/>
          <w:lang w:val="kk-KZ"/>
        </w:rPr>
      </w:pPr>
      <w:r w:rsidRPr="004D767F">
        <w:rPr>
          <w:color w:val="auto"/>
          <w:spacing w:val="2"/>
          <w:lang w:val="kk-KZ"/>
        </w:rPr>
        <w:t xml:space="preserve">1) </w:t>
      </w:r>
      <w:r w:rsidR="00CD18B1" w:rsidRPr="004D767F">
        <w:rPr>
          <w:color w:val="auto"/>
          <w:spacing w:val="2"/>
          <w:lang w:val="kk-KZ"/>
        </w:rPr>
        <w:t>Қоғам қызметінің басым бағыттарын және Қоғамның даму стратегиясын айқындау немесе Қазақстан Республикасының заңнамалық актілерінде қаралған жағдайларда Қоғамның даму жоспарын бекіту;</w:t>
      </w:r>
    </w:p>
    <w:p w:rsidR="00CD18B1" w:rsidRPr="004D767F" w:rsidRDefault="00464410" w:rsidP="001A17DC">
      <w:pPr>
        <w:ind w:firstLine="540"/>
        <w:jc w:val="both"/>
        <w:rPr>
          <w:color w:val="auto"/>
          <w:spacing w:val="2"/>
          <w:lang w:val="kk-KZ"/>
        </w:rPr>
      </w:pPr>
      <w:r w:rsidRPr="004D767F">
        <w:rPr>
          <w:color w:val="auto"/>
          <w:spacing w:val="2"/>
          <w:lang w:val="kk-KZ"/>
        </w:rPr>
        <w:t>2</w:t>
      </w:r>
      <w:r w:rsidR="00474D73" w:rsidRPr="004D767F">
        <w:rPr>
          <w:color w:val="auto"/>
          <w:spacing w:val="2"/>
          <w:lang w:val="kk-KZ"/>
        </w:rPr>
        <w:t xml:space="preserve">) </w:t>
      </w:r>
      <w:r w:rsidR="00CD18B1" w:rsidRPr="004D767F">
        <w:rPr>
          <w:color w:val="auto"/>
          <w:spacing w:val="2"/>
          <w:lang w:val="kk-KZ"/>
        </w:rPr>
        <w:t>орналастырылатын (іск</w:t>
      </w:r>
      <w:r w:rsidR="00C62C84">
        <w:rPr>
          <w:color w:val="auto"/>
          <w:spacing w:val="2"/>
          <w:lang w:val="kk-KZ"/>
        </w:rPr>
        <w:t>е асыралатын) оның ішінде, жария</w:t>
      </w:r>
      <w:r w:rsidR="00CD18B1" w:rsidRPr="004D767F">
        <w:rPr>
          <w:color w:val="auto"/>
          <w:spacing w:val="2"/>
          <w:lang w:val="kk-KZ"/>
        </w:rPr>
        <w:t>ланған акциялар саны шегінде орналастыралатын акциялардың саны, оларды орналастыру тәсілі мен құны туралы шешім қабылдау, Заңның 18 бабы 1 тармағының екінші және үшінші тармақшаларында қаралған жағдайлардан басқасы;</w:t>
      </w:r>
    </w:p>
    <w:p w:rsidR="00CD18B1" w:rsidRPr="004D767F" w:rsidRDefault="00464410" w:rsidP="001A17DC">
      <w:pPr>
        <w:ind w:firstLine="540"/>
        <w:jc w:val="both"/>
        <w:rPr>
          <w:color w:val="auto"/>
          <w:spacing w:val="2"/>
          <w:lang w:val="kk-KZ"/>
        </w:rPr>
      </w:pPr>
      <w:r w:rsidRPr="004D767F">
        <w:rPr>
          <w:color w:val="auto"/>
          <w:spacing w:val="2"/>
          <w:lang w:val="kk-KZ"/>
        </w:rPr>
        <w:t>3</w:t>
      </w:r>
      <w:r w:rsidR="007048AC" w:rsidRPr="004D767F">
        <w:rPr>
          <w:color w:val="auto"/>
          <w:spacing w:val="2"/>
          <w:lang w:val="kk-KZ"/>
        </w:rPr>
        <w:t xml:space="preserve">) </w:t>
      </w:r>
      <w:r w:rsidR="00CD18B1" w:rsidRPr="004D767F">
        <w:rPr>
          <w:color w:val="auto"/>
          <w:spacing w:val="2"/>
          <w:lang w:val="kk-KZ"/>
        </w:rPr>
        <w:t xml:space="preserve">орналастырылған акцияларды немесе басқа да құнды қағаздарды, олардың сатып </w:t>
      </w:r>
      <w:r w:rsidR="00C62C84">
        <w:rPr>
          <w:color w:val="auto"/>
          <w:spacing w:val="2"/>
          <w:lang w:val="kk-KZ"/>
        </w:rPr>
        <w:t xml:space="preserve">алу бағасымен сатып алу туралы </w:t>
      </w:r>
      <w:r w:rsidR="00CD18B1" w:rsidRPr="004D767F">
        <w:rPr>
          <w:color w:val="auto"/>
          <w:spacing w:val="2"/>
          <w:lang w:val="kk-KZ"/>
        </w:rPr>
        <w:t>шешім қабылдау;</w:t>
      </w:r>
    </w:p>
    <w:p w:rsidR="00CD18B1" w:rsidRPr="004D767F" w:rsidRDefault="00464410" w:rsidP="001A17DC">
      <w:pPr>
        <w:ind w:firstLine="540"/>
        <w:jc w:val="both"/>
        <w:rPr>
          <w:color w:val="auto"/>
          <w:spacing w:val="2"/>
          <w:lang w:val="kk-KZ"/>
        </w:rPr>
      </w:pPr>
      <w:r w:rsidRPr="004D767F">
        <w:rPr>
          <w:color w:val="auto"/>
          <w:spacing w:val="2"/>
          <w:lang w:val="kk-KZ"/>
        </w:rPr>
        <w:t>4</w:t>
      </w:r>
      <w:r w:rsidR="00474D73" w:rsidRPr="004D767F">
        <w:rPr>
          <w:color w:val="auto"/>
          <w:spacing w:val="2"/>
          <w:lang w:val="kk-KZ"/>
        </w:rPr>
        <w:t xml:space="preserve">) </w:t>
      </w:r>
      <w:r w:rsidR="00CD18B1" w:rsidRPr="004D767F">
        <w:rPr>
          <w:color w:val="auto"/>
          <w:spacing w:val="2"/>
          <w:lang w:val="kk-KZ"/>
        </w:rPr>
        <w:t>Қоғамның жылдық қаржылық есебін алдын ала бекіту;</w:t>
      </w:r>
    </w:p>
    <w:p w:rsidR="00CD18B1" w:rsidRPr="004D767F" w:rsidRDefault="00464410" w:rsidP="001A17DC">
      <w:pPr>
        <w:ind w:firstLine="540"/>
        <w:jc w:val="both"/>
        <w:rPr>
          <w:color w:val="auto"/>
          <w:spacing w:val="2"/>
          <w:lang w:val="kk-KZ"/>
        </w:rPr>
      </w:pPr>
      <w:r w:rsidRPr="004D767F">
        <w:rPr>
          <w:color w:val="auto"/>
          <w:spacing w:val="2"/>
        </w:rPr>
        <w:t>5</w:t>
      </w:r>
      <w:r w:rsidR="00474D73" w:rsidRPr="004D767F">
        <w:rPr>
          <w:color w:val="auto"/>
          <w:spacing w:val="2"/>
        </w:rPr>
        <w:t xml:space="preserve">) </w:t>
      </w:r>
      <w:r w:rsidR="00CD18B1" w:rsidRPr="004D767F">
        <w:rPr>
          <w:color w:val="auto"/>
          <w:spacing w:val="2"/>
          <w:lang w:val="kk-KZ"/>
        </w:rPr>
        <w:t>Директорлар кеңесінің комитеттері туралы ережелерді бекіту;</w:t>
      </w:r>
    </w:p>
    <w:p w:rsidR="00CD18B1" w:rsidRPr="004D767F" w:rsidRDefault="00464410" w:rsidP="001A17DC">
      <w:pPr>
        <w:ind w:firstLine="540"/>
        <w:jc w:val="both"/>
        <w:rPr>
          <w:color w:val="auto"/>
          <w:spacing w:val="2"/>
          <w:lang w:val="kk-KZ"/>
        </w:rPr>
      </w:pPr>
      <w:r w:rsidRPr="004D767F">
        <w:rPr>
          <w:color w:val="auto"/>
          <w:spacing w:val="2"/>
          <w:lang w:val="kk-KZ"/>
        </w:rPr>
        <w:t>6</w:t>
      </w:r>
      <w:r w:rsidR="00474D73" w:rsidRPr="004D767F">
        <w:rPr>
          <w:color w:val="auto"/>
          <w:spacing w:val="2"/>
          <w:lang w:val="kk-KZ"/>
        </w:rPr>
        <w:t xml:space="preserve">) </w:t>
      </w:r>
      <w:r w:rsidR="00CD18B1" w:rsidRPr="004D767F">
        <w:rPr>
          <w:color w:val="auto"/>
          <w:spacing w:val="2"/>
          <w:lang w:val="kk-KZ"/>
        </w:rPr>
        <w:t xml:space="preserve">Қоғамның </w:t>
      </w:r>
      <w:r w:rsidR="00C62C84">
        <w:rPr>
          <w:color w:val="auto"/>
          <w:spacing w:val="2"/>
          <w:lang w:val="kk-KZ"/>
        </w:rPr>
        <w:t>об</w:t>
      </w:r>
      <w:r w:rsidR="00CD18B1" w:rsidRPr="004D767F">
        <w:rPr>
          <w:color w:val="auto"/>
          <w:spacing w:val="2"/>
          <w:lang w:val="kk-KZ"/>
        </w:rPr>
        <w:t>лигациялары мен еркін құнды қағаздарын шығару шарттарын белгілеу, сондай-ақ оларды шығару туралы шешім қабылдау;</w:t>
      </w:r>
    </w:p>
    <w:p w:rsidR="00CD18B1" w:rsidRPr="004D767F" w:rsidRDefault="00464410" w:rsidP="001A17DC">
      <w:pPr>
        <w:ind w:firstLine="540"/>
        <w:jc w:val="both"/>
        <w:rPr>
          <w:color w:val="auto"/>
          <w:spacing w:val="2"/>
          <w:lang w:val="kk-KZ"/>
        </w:rPr>
      </w:pPr>
      <w:r w:rsidRPr="004D767F">
        <w:rPr>
          <w:color w:val="auto"/>
          <w:spacing w:val="2"/>
          <w:lang w:val="kk-KZ"/>
        </w:rPr>
        <w:t>7</w:t>
      </w:r>
      <w:r w:rsidR="00474D73" w:rsidRPr="004D767F">
        <w:rPr>
          <w:color w:val="auto"/>
          <w:spacing w:val="2"/>
          <w:lang w:val="kk-KZ"/>
        </w:rPr>
        <w:t xml:space="preserve">) </w:t>
      </w:r>
      <w:r w:rsidR="00B17732" w:rsidRPr="004D767F">
        <w:rPr>
          <w:color w:val="auto"/>
          <w:spacing w:val="2"/>
          <w:lang w:val="kk-KZ"/>
        </w:rPr>
        <w:t>атқарушы органның сандық құрамын, құзіреті мерзімін белгілеу, Қоғам Басқармасы төрағасының орынбасарлары мен Қоғам Басқармасы мүшелерін сайлау, сондай-ақ олардың құзіретін мерзімінен бұрын тоқтату;</w:t>
      </w:r>
    </w:p>
    <w:p w:rsidR="00B17732" w:rsidRPr="004D767F" w:rsidRDefault="00464410" w:rsidP="001A17DC">
      <w:pPr>
        <w:ind w:firstLine="540"/>
        <w:jc w:val="both"/>
        <w:rPr>
          <w:color w:val="auto"/>
          <w:spacing w:val="2"/>
          <w:lang w:val="kk-KZ"/>
        </w:rPr>
      </w:pPr>
      <w:r w:rsidRPr="004D767F">
        <w:rPr>
          <w:color w:val="auto"/>
          <w:spacing w:val="2"/>
          <w:lang w:val="kk-KZ"/>
        </w:rPr>
        <w:t>8</w:t>
      </w:r>
      <w:r w:rsidR="00474D73" w:rsidRPr="004D767F">
        <w:rPr>
          <w:color w:val="auto"/>
          <w:spacing w:val="2"/>
          <w:lang w:val="kk-KZ"/>
        </w:rPr>
        <w:t xml:space="preserve">) </w:t>
      </w:r>
      <w:r w:rsidR="00B17732" w:rsidRPr="004D767F">
        <w:rPr>
          <w:color w:val="auto"/>
          <w:spacing w:val="2"/>
          <w:lang w:val="kk-KZ"/>
        </w:rPr>
        <w:t>Қоғам Басқармасы төрағасының орынбасарлары мен Қоғам Басқармасы мүшелерінің лауазымдық айлықақысы көлемін және еңбекті төлеу мен сыйақы беру шарттарын белгілеу;</w:t>
      </w:r>
    </w:p>
    <w:p w:rsidR="00B17732" w:rsidRPr="004D767F" w:rsidRDefault="00B17732" w:rsidP="001A17DC">
      <w:pPr>
        <w:ind w:firstLine="540"/>
        <w:jc w:val="both"/>
        <w:rPr>
          <w:color w:val="auto"/>
          <w:spacing w:val="2"/>
          <w:lang w:val="kk-KZ"/>
        </w:rPr>
      </w:pPr>
    </w:p>
    <w:p w:rsidR="00B17732" w:rsidRPr="004D767F" w:rsidRDefault="005F65C8" w:rsidP="00B17732">
      <w:pPr>
        <w:ind w:firstLine="540"/>
        <w:jc w:val="both"/>
        <w:rPr>
          <w:color w:val="auto"/>
          <w:spacing w:val="2"/>
          <w:lang w:val="kk-KZ"/>
        </w:rPr>
      </w:pPr>
      <w:r w:rsidRPr="004D767F">
        <w:rPr>
          <w:color w:val="auto"/>
          <w:spacing w:val="2"/>
          <w:lang w:val="kk-KZ"/>
        </w:rPr>
        <w:t>9</w:t>
      </w:r>
      <w:r w:rsidR="00474D73" w:rsidRPr="004D767F">
        <w:rPr>
          <w:color w:val="auto"/>
          <w:spacing w:val="2"/>
          <w:lang w:val="kk-KZ"/>
        </w:rPr>
        <w:t xml:space="preserve">) </w:t>
      </w:r>
      <w:r w:rsidR="00B17732" w:rsidRPr="004D767F">
        <w:rPr>
          <w:color w:val="auto"/>
          <w:spacing w:val="2"/>
          <w:lang w:val="kk-KZ"/>
        </w:rPr>
        <w:t>Ішкі аудит қызметінің сандық құрамын, құзіреті мерзімдерін белгілеу, оның басшысы мен мүшелерін тағайындау, сондай-ақ олардың құзіретін мерзімінен бұрын тоқтату, Ішкі аудит қызметінің жұмыс тәртібін, лауазымдық айлықақысы көлемін және еңбекті төлеу мен сыйақы беру шарттарын белгілеу;</w:t>
      </w:r>
    </w:p>
    <w:p w:rsidR="00B17732" w:rsidRPr="004D767F" w:rsidRDefault="001A17DC" w:rsidP="00B17732">
      <w:pPr>
        <w:ind w:firstLine="540"/>
        <w:jc w:val="both"/>
        <w:rPr>
          <w:color w:val="auto"/>
          <w:spacing w:val="2"/>
          <w:lang w:val="kk-KZ"/>
        </w:rPr>
      </w:pPr>
      <w:r w:rsidRPr="004D767F">
        <w:rPr>
          <w:color w:val="auto"/>
          <w:spacing w:val="2"/>
          <w:lang w:val="kk-KZ"/>
        </w:rPr>
        <w:t>1</w:t>
      </w:r>
      <w:r w:rsidR="005F65C8" w:rsidRPr="004D767F">
        <w:rPr>
          <w:color w:val="auto"/>
          <w:spacing w:val="2"/>
          <w:lang w:val="kk-KZ"/>
        </w:rPr>
        <w:t>0</w:t>
      </w:r>
      <w:r w:rsidR="00474D73" w:rsidRPr="004D767F">
        <w:rPr>
          <w:color w:val="auto"/>
          <w:spacing w:val="2"/>
          <w:lang w:val="kk-KZ"/>
        </w:rPr>
        <w:t xml:space="preserve">) </w:t>
      </w:r>
      <w:r w:rsidR="00C62C84">
        <w:rPr>
          <w:color w:val="auto"/>
          <w:spacing w:val="2"/>
          <w:lang w:val="kk-KZ"/>
        </w:rPr>
        <w:t>К</w:t>
      </w:r>
      <w:r w:rsidR="00B17732" w:rsidRPr="004D767F">
        <w:rPr>
          <w:color w:val="auto"/>
          <w:spacing w:val="2"/>
          <w:lang w:val="kk-KZ"/>
        </w:rPr>
        <w:t xml:space="preserve">орпоративтік хатшының құзіреті мерзімін белгілеу, сондай-ақ оның құзіретін мерзімінен бұрын тоқтату, </w:t>
      </w:r>
      <w:r w:rsidR="00C62C84">
        <w:rPr>
          <w:color w:val="auto"/>
          <w:spacing w:val="2"/>
          <w:lang w:val="kk-KZ"/>
        </w:rPr>
        <w:t>К</w:t>
      </w:r>
      <w:r w:rsidR="00B17732" w:rsidRPr="004D767F">
        <w:rPr>
          <w:color w:val="auto"/>
          <w:spacing w:val="2"/>
          <w:lang w:val="kk-KZ"/>
        </w:rPr>
        <w:t>орпоративтік хатшының лауазымдық айлықақысы көлемін және еңбекті төлеу мен сыйақы беру шарттарын белгілеу;</w:t>
      </w:r>
    </w:p>
    <w:p w:rsidR="00B17732" w:rsidRPr="004D767F" w:rsidRDefault="001A17DC" w:rsidP="001A17DC">
      <w:pPr>
        <w:ind w:firstLine="540"/>
        <w:jc w:val="both"/>
        <w:rPr>
          <w:color w:val="auto"/>
          <w:spacing w:val="2"/>
          <w:lang w:val="kk-KZ"/>
        </w:rPr>
      </w:pPr>
      <w:r w:rsidRPr="004D767F">
        <w:rPr>
          <w:color w:val="auto"/>
          <w:spacing w:val="2"/>
          <w:lang w:val="kk-KZ"/>
        </w:rPr>
        <w:t>1</w:t>
      </w:r>
      <w:r w:rsidR="005F65C8" w:rsidRPr="004D767F">
        <w:rPr>
          <w:color w:val="auto"/>
          <w:spacing w:val="2"/>
          <w:lang w:val="kk-KZ"/>
        </w:rPr>
        <w:t>1</w:t>
      </w:r>
      <w:r w:rsidR="00474D73" w:rsidRPr="004D767F">
        <w:rPr>
          <w:color w:val="auto"/>
          <w:spacing w:val="2"/>
          <w:lang w:val="kk-KZ"/>
        </w:rPr>
        <w:t xml:space="preserve">) </w:t>
      </w:r>
      <w:r w:rsidR="00B17732" w:rsidRPr="004D767F">
        <w:rPr>
          <w:color w:val="auto"/>
          <w:spacing w:val="2"/>
          <w:lang w:val="kk-KZ"/>
        </w:rPr>
        <w:t xml:space="preserve">қаржылық есептілікке аудит жасағаны үшін аудиторлық ұйым қызметінің, сондай-ақ Қоғамның акцияларын төлеуге берілген немесе ірі </w:t>
      </w:r>
      <w:r w:rsidR="00C62C84">
        <w:rPr>
          <w:color w:val="auto"/>
          <w:spacing w:val="2"/>
          <w:lang w:val="kk-KZ"/>
        </w:rPr>
        <w:t>келісімнің мәні болып табылатын мүліктің нарық</w:t>
      </w:r>
      <w:r w:rsidR="00003BD7" w:rsidRPr="004D767F">
        <w:rPr>
          <w:color w:val="auto"/>
          <w:spacing w:val="2"/>
          <w:lang w:val="kk-KZ"/>
        </w:rPr>
        <w:t>тық құнын бағалаушының  төлемі көлемін анықтау;</w:t>
      </w:r>
    </w:p>
    <w:p w:rsidR="00003BD7" w:rsidRPr="004D767F" w:rsidRDefault="005F65C8" w:rsidP="001A17DC">
      <w:pPr>
        <w:ind w:firstLine="540"/>
        <w:jc w:val="both"/>
        <w:rPr>
          <w:color w:val="auto"/>
          <w:spacing w:val="2"/>
          <w:lang w:val="kk-KZ"/>
        </w:rPr>
      </w:pPr>
      <w:r w:rsidRPr="004D767F">
        <w:rPr>
          <w:color w:val="auto"/>
          <w:spacing w:val="2"/>
          <w:lang w:val="kk-KZ"/>
        </w:rPr>
        <w:t>12</w:t>
      </w:r>
      <w:r w:rsidR="00474D73" w:rsidRPr="004D767F">
        <w:rPr>
          <w:color w:val="auto"/>
          <w:spacing w:val="2"/>
          <w:lang w:val="kk-KZ"/>
        </w:rPr>
        <w:t xml:space="preserve">) </w:t>
      </w:r>
      <w:r w:rsidR="00003BD7" w:rsidRPr="004D767F">
        <w:rPr>
          <w:color w:val="auto"/>
          <w:spacing w:val="2"/>
          <w:lang w:val="kk-KZ"/>
        </w:rPr>
        <w:t>Қоғамның ішкі қызметін реттеуші құжаттарды бекіту (Қоғам қызметін ұйымдастыру мақсатында атқарушы орган қабылдайтын құжаттардан басқасы), оның ішінде Қоғамның құнды қағаздарына аукциондар мен жазылу жүргізу шарттары мен тәртібін белгілейтін ішкі құжаттар;</w:t>
      </w:r>
    </w:p>
    <w:p w:rsidR="00003BD7" w:rsidRPr="004D767F" w:rsidRDefault="005F65C8" w:rsidP="001A17DC">
      <w:pPr>
        <w:ind w:firstLine="540"/>
        <w:jc w:val="both"/>
        <w:rPr>
          <w:color w:val="auto"/>
          <w:spacing w:val="2"/>
          <w:lang w:val="kk-KZ"/>
        </w:rPr>
      </w:pPr>
      <w:r w:rsidRPr="004D767F">
        <w:rPr>
          <w:color w:val="auto"/>
          <w:spacing w:val="2"/>
          <w:lang w:val="kk-KZ"/>
        </w:rPr>
        <w:t>13</w:t>
      </w:r>
      <w:r w:rsidR="00474D73" w:rsidRPr="004D767F">
        <w:rPr>
          <w:color w:val="auto"/>
          <w:spacing w:val="2"/>
          <w:lang w:val="kk-KZ"/>
        </w:rPr>
        <w:t xml:space="preserve">) </w:t>
      </w:r>
      <w:r w:rsidR="00003BD7" w:rsidRPr="004D767F">
        <w:rPr>
          <w:color w:val="auto"/>
          <w:spacing w:val="2"/>
          <w:lang w:val="kk-KZ"/>
        </w:rPr>
        <w:t>Қоғамның филиалдары мен өкілеттіктерін құру туралы шешім қабылдау, олар туралы ережені бекіту;</w:t>
      </w:r>
    </w:p>
    <w:p w:rsidR="00003BD7" w:rsidRPr="004D767F" w:rsidRDefault="005F65C8" w:rsidP="001A17DC">
      <w:pPr>
        <w:ind w:firstLine="540"/>
        <w:jc w:val="both"/>
        <w:rPr>
          <w:color w:val="auto"/>
          <w:spacing w:val="2"/>
          <w:lang w:val="kk-KZ"/>
        </w:rPr>
      </w:pPr>
      <w:r w:rsidRPr="004D767F">
        <w:rPr>
          <w:color w:val="auto"/>
          <w:spacing w:val="2"/>
          <w:lang w:val="kk-KZ"/>
        </w:rPr>
        <w:t>14</w:t>
      </w:r>
      <w:r w:rsidR="00474D73" w:rsidRPr="004D767F">
        <w:rPr>
          <w:color w:val="auto"/>
          <w:spacing w:val="2"/>
          <w:lang w:val="kk-KZ"/>
        </w:rPr>
        <w:t xml:space="preserve">) </w:t>
      </w:r>
      <w:r w:rsidR="00003BD7" w:rsidRPr="004D767F">
        <w:rPr>
          <w:color w:val="auto"/>
          <w:spacing w:val="2"/>
          <w:lang w:val="kk-KZ"/>
        </w:rPr>
        <w:t>басқа заңды тұлғалардың акцияларының он және одан да көп пайызын (жарғылық капиталдағы қатысу үлесін) Қоғамның сатып алуы (адалауы) туралы шешім қабылдау;</w:t>
      </w:r>
    </w:p>
    <w:p w:rsidR="00003BD7" w:rsidRPr="004D767F" w:rsidRDefault="001A17DC" w:rsidP="001A17DC">
      <w:pPr>
        <w:ind w:firstLine="540"/>
        <w:jc w:val="both"/>
        <w:rPr>
          <w:color w:val="auto"/>
          <w:spacing w:val="2"/>
          <w:lang w:val="kk-KZ"/>
        </w:rPr>
      </w:pPr>
      <w:r w:rsidRPr="004D767F">
        <w:rPr>
          <w:color w:val="auto"/>
          <w:spacing w:val="2"/>
          <w:lang w:val="kk-KZ"/>
        </w:rPr>
        <w:t>1</w:t>
      </w:r>
      <w:r w:rsidR="00040971" w:rsidRPr="004D767F">
        <w:rPr>
          <w:color w:val="auto"/>
          <w:spacing w:val="2"/>
          <w:lang w:val="kk-KZ"/>
        </w:rPr>
        <w:t>5</w:t>
      </w:r>
      <w:r w:rsidR="00474D73" w:rsidRPr="004D767F">
        <w:rPr>
          <w:color w:val="auto"/>
          <w:spacing w:val="2"/>
          <w:lang w:val="kk-KZ"/>
        </w:rPr>
        <w:t>)</w:t>
      </w:r>
      <w:r w:rsidR="00003BD7" w:rsidRPr="004D767F">
        <w:rPr>
          <w:color w:val="auto"/>
          <w:spacing w:val="2"/>
          <w:lang w:val="kk-KZ"/>
        </w:rPr>
        <w:t xml:space="preserve"> акцияларының он және одан да көп пайызы (жарғылық капиталдағы қатысу үлесі) Қоғамға жататын заңды тұлғаның акционерлердың (қатысушылар) жалпы жиналысы құзіретіне жатқызылған қызметі мәселелері бойынша шешім қабылдау;</w:t>
      </w:r>
    </w:p>
    <w:p w:rsidR="00D560A7" w:rsidRPr="004D767F" w:rsidRDefault="001A17DC" w:rsidP="000A2A6B">
      <w:pPr>
        <w:ind w:firstLine="540"/>
        <w:jc w:val="both"/>
        <w:rPr>
          <w:color w:val="auto"/>
          <w:spacing w:val="2"/>
          <w:lang w:val="kk-KZ"/>
        </w:rPr>
      </w:pPr>
      <w:r w:rsidRPr="004D767F">
        <w:rPr>
          <w:color w:val="auto"/>
          <w:spacing w:val="2"/>
          <w:lang w:val="kk-KZ"/>
        </w:rPr>
        <w:t>1</w:t>
      </w:r>
      <w:r w:rsidR="00040971" w:rsidRPr="004D767F">
        <w:rPr>
          <w:color w:val="auto"/>
          <w:spacing w:val="2"/>
          <w:lang w:val="kk-KZ"/>
        </w:rPr>
        <w:t>6</w:t>
      </w:r>
      <w:r w:rsidR="00AD0DEF" w:rsidRPr="004D767F">
        <w:rPr>
          <w:color w:val="auto"/>
          <w:spacing w:val="2"/>
          <w:lang w:val="kk-KZ"/>
        </w:rPr>
        <w:t xml:space="preserve">) </w:t>
      </w:r>
      <w:r w:rsidR="00D560A7" w:rsidRPr="004D767F">
        <w:rPr>
          <w:color w:val="auto"/>
          <w:spacing w:val="2"/>
          <w:lang w:val="kk-KZ"/>
        </w:rPr>
        <w:t>жеке капиталының он және одан да көп пайызын құрайтын шамаға Қоғам міндеттемелерін көбейту;</w:t>
      </w:r>
    </w:p>
    <w:p w:rsidR="00D560A7" w:rsidRPr="004D767F" w:rsidRDefault="00040971" w:rsidP="000A2A6B">
      <w:pPr>
        <w:ind w:firstLine="540"/>
        <w:jc w:val="both"/>
        <w:rPr>
          <w:color w:val="auto"/>
          <w:spacing w:val="2"/>
          <w:lang w:val="kk-KZ"/>
        </w:rPr>
      </w:pPr>
      <w:r w:rsidRPr="004D767F">
        <w:rPr>
          <w:color w:val="auto"/>
          <w:spacing w:val="2"/>
          <w:lang w:val="kk-KZ"/>
        </w:rPr>
        <w:t>17</w:t>
      </w:r>
      <w:r w:rsidR="00AD0DEF" w:rsidRPr="004D767F">
        <w:rPr>
          <w:color w:val="auto"/>
          <w:spacing w:val="2"/>
          <w:lang w:val="kk-KZ"/>
        </w:rPr>
        <w:t>)</w:t>
      </w:r>
      <w:r w:rsidR="00D560A7" w:rsidRPr="004D767F">
        <w:rPr>
          <w:color w:val="auto"/>
          <w:spacing w:val="2"/>
          <w:lang w:val="kk-KZ"/>
        </w:rPr>
        <w:t xml:space="preserve">, Қоғам және оның қызметі туралы қызметтік, коммерциялық және басқа да заңмен қорғалатын құпияны құрайтын ақпаратты айқындау; </w:t>
      </w:r>
    </w:p>
    <w:p w:rsidR="00D560A7" w:rsidRPr="004D767F" w:rsidRDefault="00040971" w:rsidP="000A2A6B">
      <w:pPr>
        <w:ind w:firstLine="540"/>
        <w:jc w:val="both"/>
        <w:rPr>
          <w:color w:val="auto"/>
          <w:spacing w:val="2"/>
          <w:lang w:val="kk-KZ"/>
        </w:rPr>
      </w:pPr>
      <w:r w:rsidRPr="004D767F">
        <w:rPr>
          <w:color w:val="auto"/>
          <w:spacing w:val="2"/>
          <w:lang w:val="kk-KZ"/>
        </w:rPr>
        <w:t>18</w:t>
      </w:r>
      <w:r w:rsidR="00474D73" w:rsidRPr="004D767F">
        <w:rPr>
          <w:color w:val="auto"/>
          <w:spacing w:val="2"/>
          <w:lang w:val="kk-KZ"/>
        </w:rPr>
        <w:t xml:space="preserve">) </w:t>
      </w:r>
      <w:r w:rsidR="00D560A7" w:rsidRPr="004D767F">
        <w:rPr>
          <w:color w:val="auto"/>
          <w:spacing w:val="2"/>
          <w:lang w:val="kk-KZ"/>
        </w:rPr>
        <w:t>ірі келісімдер және Қоғамның мүддесі бар келісімдер жасасу туралы шешім қабылдау, Заңның 36 бабы 1 тармағы 17-1 тармақшасына және 73 бабы 3-1 тармағына сәйкес Қоғамның Жалғыз акционері қабылдайтын шешімдерден басқасы;</w:t>
      </w:r>
    </w:p>
    <w:p w:rsidR="00D560A7" w:rsidRPr="004D767F" w:rsidRDefault="00E57C05" w:rsidP="000A2A6B">
      <w:pPr>
        <w:ind w:firstLine="540"/>
        <w:jc w:val="both"/>
        <w:rPr>
          <w:color w:val="auto"/>
          <w:spacing w:val="2"/>
          <w:lang w:val="kk-KZ"/>
        </w:rPr>
      </w:pPr>
      <w:r w:rsidRPr="004D767F">
        <w:rPr>
          <w:color w:val="auto"/>
          <w:spacing w:val="2"/>
          <w:lang w:val="kk-KZ"/>
        </w:rPr>
        <w:t>19</w:t>
      </w:r>
      <w:r w:rsidR="00474D73" w:rsidRPr="004D767F">
        <w:rPr>
          <w:color w:val="auto"/>
          <w:spacing w:val="2"/>
          <w:lang w:val="kk-KZ"/>
        </w:rPr>
        <w:t xml:space="preserve">) </w:t>
      </w:r>
      <w:r w:rsidR="00D560A7" w:rsidRPr="004D767F">
        <w:rPr>
          <w:color w:val="auto"/>
          <w:spacing w:val="2"/>
          <w:lang w:val="kk-KZ"/>
        </w:rPr>
        <w:t>Жалғыз акционердің айырықша құзіретіне жатпайтын, Заңда және (немесе) Қоғам Жарғысында қаралған мәселелерден басқасы.</w:t>
      </w:r>
    </w:p>
    <w:p w:rsidR="00590C0D" w:rsidRPr="004D767F" w:rsidRDefault="003C0ACC" w:rsidP="00474D73">
      <w:pPr>
        <w:tabs>
          <w:tab w:val="left" w:pos="1950"/>
        </w:tabs>
        <w:ind w:firstLine="540"/>
        <w:rPr>
          <w:color w:val="auto"/>
          <w:lang w:val="kk-KZ"/>
        </w:rPr>
      </w:pPr>
      <w:r w:rsidRPr="00972D2D">
        <w:rPr>
          <w:color w:val="auto"/>
          <w:lang w:val="kk-KZ"/>
        </w:rPr>
        <w:t xml:space="preserve">10. </w:t>
      </w:r>
      <w:r w:rsidR="00D560A7" w:rsidRPr="00972D2D">
        <w:rPr>
          <w:color w:val="auto"/>
          <w:lang w:val="kk-KZ"/>
        </w:rPr>
        <w:t>Директорлар кеңесі:</w:t>
      </w:r>
    </w:p>
    <w:p w:rsidR="00D560A7" w:rsidRPr="004D767F" w:rsidRDefault="00B0132C" w:rsidP="00CF62B6">
      <w:pPr>
        <w:ind w:firstLine="567"/>
        <w:jc w:val="both"/>
        <w:rPr>
          <w:color w:val="auto"/>
          <w:lang w:val="kk-KZ"/>
        </w:rPr>
      </w:pPr>
      <w:r w:rsidRPr="004D767F">
        <w:rPr>
          <w:color w:val="auto"/>
          <w:lang w:val="kk-KZ"/>
        </w:rPr>
        <w:t xml:space="preserve">1) </w:t>
      </w:r>
      <w:r w:rsidR="00B81600" w:rsidRPr="004D767F">
        <w:rPr>
          <w:color w:val="auto"/>
          <w:lang w:val="kk-KZ"/>
        </w:rPr>
        <w:t>Қоғам қызметінің стратегиялық мақсаттарын анықтайды және ұзақ мерзімді болашақтағы негізгі бағдарларын белгілейді;</w:t>
      </w:r>
    </w:p>
    <w:p w:rsidR="00B81600" w:rsidRPr="004D767F" w:rsidRDefault="00B0132C" w:rsidP="00CF62B6">
      <w:pPr>
        <w:ind w:firstLine="567"/>
        <w:jc w:val="both"/>
        <w:rPr>
          <w:color w:val="auto"/>
          <w:lang w:val="kk-KZ"/>
        </w:rPr>
      </w:pPr>
      <w:r w:rsidRPr="004D767F">
        <w:rPr>
          <w:color w:val="auto"/>
          <w:lang w:val="kk-KZ"/>
        </w:rPr>
        <w:t xml:space="preserve">2) </w:t>
      </w:r>
      <w:r w:rsidR="00B81600" w:rsidRPr="004D767F">
        <w:rPr>
          <w:color w:val="auto"/>
          <w:lang w:val="kk-KZ"/>
        </w:rPr>
        <w:t>Қоғамның атқарушы органының (әрі қарай – Басқарма) қызметіне бақылау жүргізеді.</w:t>
      </w:r>
    </w:p>
    <w:p w:rsidR="00B81600" w:rsidRPr="004D767F" w:rsidRDefault="003C0ACC" w:rsidP="003C0ACC">
      <w:pPr>
        <w:ind w:firstLine="540"/>
        <w:jc w:val="both"/>
        <w:rPr>
          <w:color w:val="auto"/>
          <w:lang w:val="kk-KZ"/>
        </w:rPr>
      </w:pPr>
      <w:r w:rsidRPr="004D767F">
        <w:rPr>
          <w:color w:val="auto"/>
          <w:lang w:val="kk-KZ"/>
        </w:rPr>
        <w:t>11</w:t>
      </w:r>
      <w:r w:rsidR="00590C0D" w:rsidRPr="004D767F">
        <w:rPr>
          <w:color w:val="auto"/>
          <w:lang w:val="kk-KZ"/>
        </w:rPr>
        <w:t xml:space="preserve">. </w:t>
      </w:r>
      <w:r w:rsidR="00B81600" w:rsidRPr="004D767F">
        <w:rPr>
          <w:color w:val="auto"/>
          <w:lang w:val="kk-KZ"/>
        </w:rPr>
        <w:t xml:space="preserve">Директорлар кеңесі Заңмен және Қоғам Жарғысымен оның құзіретіне </w:t>
      </w:r>
      <w:r w:rsidR="00972D2D">
        <w:rPr>
          <w:color w:val="auto"/>
          <w:lang w:val="kk-KZ"/>
        </w:rPr>
        <w:t>жатқызы</w:t>
      </w:r>
      <w:r w:rsidR="00B81600" w:rsidRPr="004D767F">
        <w:rPr>
          <w:color w:val="auto"/>
          <w:lang w:val="kk-KZ"/>
        </w:rPr>
        <w:t>лған басқа да мәселелерді шешуге құқылы.</w:t>
      </w:r>
    </w:p>
    <w:p w:rsidR="00B81600" w:rsidRPr="004D767F" w:rsidRDefault="00CF62B6" w:rsidP="00CF62B6">
      <w:pPr>
        <w:tabs>
          <w:tab w:val="left" w:pos="567"/>
        </w:tabs>
        <w:jc w:val="both"/>
        <w:rPr>
          <w:color w:val="auto"/>
          <w:lang w:val="kk-KZ"/>
        </w:rPr>
      </w:pPr>
      <w:r w:rsidRPr="004D767F">
        <w:rPr>
          <w:color w:val="auto"/>
          <w:lang w:val="kk-KZ"/>
        </w:rPr>
        <w:tab/>
      </w:r>
      <w:r w:rsidR="003700B8" w:rsidRPr="004D767F">
        <w:rPr>
          <w:color w:val="auto"/>
          <w:lang w:val="kk-KZ"/>
        </w:rPr>
        <w:t xml:space="preserve">12. </w:t>
      </w:r>
      <w:r w:rsidR="00B81600" w:rsidRPr="004D767F">
        <w:rPr>
          <w:color w:val="auto"/>
          <w:lang w:val="kk-KZ"/>
        </w:rPr>
        <w:t>Директорлар кеңесі Қоғамның ішкі қызметін реттеуші құжаттар тізбесін бекітеді, осы Ереженің 1 қосымшасына сәйкес, Қоғам қызметін ұйымдастыру</w:t>
      </w:r>
      <w:r w:rsidR="00972D2D">
        <w:rPr>
          <w:color w:val="auto"/>
          <w:lang w:val="kk-KZ"/>
        </w:rPr>
        <w:t xml:space="preserve"> мақсатында Басқарма қабылдайтын</w:t>
      </w:r>
      <w:r w:rsidR="00B81600" w:rsidRPr="004D767F">
        <w:rPr>
          <w:color w:val="auto"/>
          <w:lang w:val="kk-KZ"/>
        </w:rPr>
        <w:t xml:space="preserve"> құжаттардан басқасы.</w:t>
      </w:r>
    </w:p>
    <w:p w:rsidR="004A1ECE" w:rsidRPr="004D767F" w:rsidRDefault="00CF62B6" w:rsidP="00B81600">
      <w:pPr>
        <w:ind w:firstLine="540"/>
        <w:jc w:val="both"/>
        <w:rPr>
          <w:color w:val="auto"/>
          <w:lang w:val="kk-KZ"/>
        </w:rPr>
      </w:pPr>
      <w:r w:rsidRPr="004D767F">
        <w:rPr>
          <w:color w:val="auto"/>
          <w:lang w:val="kk-KZ"/>
        </w:rPr>
        <w:t>13</w:t>
      </w:r>
      <w:r w:rsidR="004A1ECE" w:rsidRPr="004D767F">
        <w:rPr>
          <w:color w:val="auto"/>
          <w:lang w:val="kk-KZ"/>
        </w:rPr>
        <w:t xml:space="preserve">. </w:t>
      </w:r>
      <w:r w:rsidR="00B81600" w:rsidRPr="004D767F">
        <w:rPr>
          <w:color w:val="auto"/>
          <w:lang w:val="kk-KZ"/>
        </w:rPr>
        <w:t>Ди</w:t>
      </w:r>
      <w:r w:rsidR="00972D2D">
        <w:rPr>
          <w:color w:val="auto"/>
          <w:lang w:val="kk-KZ"/>
        </w:rPr>
        <w:t>ректорлар кеңесінің айырықша құз</w:t>
      </w:r>
      <w:r w:rsidR="00B81600" w:rsidRPr="004D767F">
        <w:rPr>
          <w:color w:val="auto"/>
          <w:lang w:val="kk-KZ"/>
        </w:rPr>
        <w:t>іретіне жатқызылған мәселелер Басқарма төрағасының немесе Қоғамның басқа да лауазымдық тұлғаларының шешіміне берілуі мүмкін емес.</w:t>
      </w:r>
    </w:p>
    <w:p w:rsidR="00B81600" w:rsidRPr="004D767F" w:rsidRDefault="00CF62B6" w:rsidP="003C0ACC">
      <w:pPr>
        <w:adjustRightInd w:val="0"/>
        <w:ind w:firstLine="540"/>
        <w:jc w:val="both"/>
        <w:rPr>
          <w:color w:val="auto"/>
          <w:lang w:val="kk-KZ"/>
        </w:rPr>
      </w:pPr>
      <w:r w:rsidRPr="004D767F">
        <w:rPr>
          <w:color w:val="auto"/>
          <w:lang w:val="kk-KZ"/>
        </w:rPr>
        <w:t>14</w:t>
      </w:r>
      <w:r w:rsidR="004A1ECE" w:rsidRPr="004D767F">
        <w:rPr>
          <w:color w:val="auto"/>
          <w:lang w:val="kk-KZ"/>
        </w:rPr>
        <w:t xml:space="preserve">. </w:t>
      </w:r>
      <w:r w:rsidR="00972D2D">
        <w:rPr>
          <w:color w:val="auto"/>
          <w:lang w:val="kk-KZ"/>
        </w:rPr>
        <w:t>Директорлар кеңесі, Қоғам Ж</w:t>
      </w:r>
      <w:r w:rsidR="00B81600" w:rsidRPr="004D767F">
        <w:rPr>
          <w:color w:val="auto"/>
          <w:lang w:val="kk-KZ"/>
        </w:rPr>
        <w:t>арғысына сәйкес Қоғамның Басқармасы төрағасының құзіретіне берілген мәселелер бойынша шешім қабылдауға, сондай-ақ Қоғамның Жалғыз акционері шешімдеріне қайшы келетін шешім қабылдауға құқылы емес.</w:t>
      </w:r>
    </w:p>
    <w:p w:rsidR="00B81600" w:rsidRPr="004D767F" w:rsidRDefault="00CF62B6" w:rsidP="00A877E2">
      <w:pPr>
        <w:widowControl w:val="0"/>
        <w:ind w:right="-6" w:firstLine="540"/>
        <w:jc w:val="both"/>
        <w:rPr>
          <w:color w:val="auto"/>
          <w:lang w:val="kk-KZ"/>
        </w:rPr>
      </w:pPr>
      <w:bookmarkStart w:id="4" w:name="_DV_M195"/>
      <w:bookmarkStart w:id="5" w:name="_DV_M196"/>
      <w:bookmarkStart w:id="6" w:name="_Toc121223668"/>
      <w:bookmarkEnd w:id="4"/>
      <w:bookmarkEnd w:id="5"/>
      <w:r w:rsidRPr="004D767F">
        <w:rPr>
          <w:color w:val="auto"/>
          <w:lang w:val="kk-KZ"/>
        </w:rPr>
        <w:t>15</w:t>
      </w:r>
      <w:r w:rsidR="00A877E2" w:rsidRPr="004D767F">
        <w:rPr>
          <w:color w:val="auto"/>
          <w:lang w:val="kk-KZ"/>
        </w:rPr>
        <w:t xml:space="preserve">. </w:t>
      </w:r>
      <w:r w:rsidR="00B81600" w:rsidRPr="004D767F">
        <w:rPr>
          <w:color w:val="auto"/>
          <w:lang w:val="kk-KZ"/>
        </w:rPr>
        <w:t xml:space="preserve">Директорлар кеңесі өзінің қызметін бағалау тетіктерін әзірлеуге, </w:t>
      </w:r>
      <w:r w:rsidR="00F22EDB" w:rsidRPr="004D767F">
        <w:rPr>
          <w:color w:val="auto"/>
          <w:lang w:val="kk-KZ"/>
        </w:rPr>
        <w:t>Қоғамның Директорлар кеңесі мүшелерінің қызметін бағалау әдістері мен критерийлерін құруға</w:t>
      </w:r>
      <w:r w:rsidR="00972D2D">
        <w:rPr>
          <w:color w:val="auto"/>
          <w:lang w:val="kk-KZ"/>
        </w:rPr>
        <w:t xml:space="preserve">, үнемі қайта </w:t>
      </w:r>
      <w:r w:rsidR="00F22EDB" w:rsidRPr="004D767F">
        <w:rPr>
          <w:color w:val="auto"/>
          <w:lang w:val="kk-KZ"/>
        </w:rPr>
        <w:t>қарауға құқылы.</w:t>
      </w:r>
    </w:p>
    <w:bookmarkEnd w:id="6"/>
    <w:p w:rsidR="00655EF1" w:rsidRPr="004D767F" w:rsidRDefault="00655EF1" w:rsidP="00947280">
      <w:pPr>
        <w:rPr>
          <w:rStyle w:val="s1"/>
          <w:color w:val="auto"/>
          <w:lang w:val="kk-KZ"/>
        </w:rPr>
      </w:pPr>
    </w:p>
    <w:p w:rsidR="00F22EDB" w:rsidRPr="004D767F" w:rsidRDefault="00F22EDB" w:rsidP="004A1ECE">
      <w:pPr>
        <w:jc w:val="center"/>
        <w:rPr>
          <w:rStyle w:val="s1"/>
          <w:color w:val="auto"/>
          <w:lang w:val="kk-KZ"/>
        </w:rPr>
      </w:pPr>
    </w:p>
    <w:p w:rsidR="00F22EDB" w:rsidRPr="004D767F" w:rsidRDefault="00F22EDB" w:rsidP="004A1ECE">
      <w:pPr>
        <w:jc w:val="center"/>
        <w:rPr>
          <w:rStyle w:val="s1"/>
          <w:color w:val="auto"/>
          <w:lang w:val="kk-KZ"/>
        </w:rPr>
      </w:pPr>
    </w:p>
    <w:p w:rsidR="00F22EDB" w:rsidRPr="004D767F" w:rsidRDefault="00F22EDB" w:rsidP="004A1ECE">
      <w:pPr>
        <w:jc w:val="center"/>
        <w:rPr>
          <w:rStyle w:val="s1"/>
          <w:color w:val="auto"/>
          <w:lang w:val="kk-KZ"/>
        </w:rPr>
      </w:pPr>
    </w:p>
    <w:p w:rsidR="00F22EDB" w:rsidRPr="004D767F" w:rsidRDefault="00EB488F" w:rsidP="00F22EDB">
      <w:pPr>
        <w:jc w:val="center"/>
        <w:rPr>
          <w:rStyle w:val="s1"/>
          <w:color w:val="auto"/>
          <w:lang w:val="kk-KZ"/>
        </w:rPr>
      </w:pPr>
      <w:r w:rsidRPr="004D767F">
        <w:rPr>
          <w:rStyle w:val="s1"/>
          <w:color w:val="auto"/>
          <w:lang w:val="kk-KZ"/>
        </w:rPr>
        <w:t xml:space="preserve">3. </w:t>
      </w:r>
      <w:r w:rsidR="00F22EDB" w:rsidRPr="004D767F">
        <w:rPr>
          <w:rStyle w:val="s1"/>
          <w:color w:val="auto"/>
          <w:lang w:val="kk-KZ"/>
        </w:rPr>
        <w:t>ДИРЕКТОРЛАР КЕҢЕСІН ҚАЛЫПТАСТЫРУ ЖӘНЕ ҚҰРЫЛЫМЫ</w:t>
      </w:r>
    </w:p>
    <w:p w:rsidR="00F22EDB" w:rsidRPr="004D767F" w:rsidRDefault="00F22EDB" w:rsidP="00F22EDB">
      <w:pPr>
        <w:jc w:val="center"/>
        <w:rPr>
          <w:rStyle w:val="s1"/>
          <w:color w:val="auto"/>
          <w:lang w:val="kk-KZ"/>
        </w:rPr>
      </w:pPr>
    </w:p>
    <w:p w:rsidR="00F22EDB" w:rsidRPr="004D767F" w:rsidRDefault="00F22EDB" w:rsidP="00F22EDB">
      <w:pPr>
        <w:jc w:val="both"/>
        <w:rPr>
          <w:color w:val="auto"/>
          <w:lang w:val="kk-KZ"/>
        </w:rPr>
      </w:pPr>
      <w:r w:rsidRPr="004D767F">
        <w:rPr>
          <w:color w:val="auto"/>
          <w:lang w:val="kk-KZ"/>
        </w:rPr>
        <w:t xml:space="preserve">         </w:t>
      </w:r>
      <w:r w:rsidR="004A1ECE" w:rsidRPr="004D767F">
        <w:rPr>
          <w:color w:val="auto"/>
          <w:lang w:val="kk-KZ"/>
        </w:rPr>
        <w:t>1</w:t>
      </w:r>
      <w:r w:rsidR="00CD76D2" w:rsidRPr="004D767F">
        <w:rPr>
          <w:color w:val="auto"/>
          <w:lang w:val="kk-KZ"/>
        </w:rPr>
        <w:t>6</w:t>
      </w:r>
      <w:r w:rsidR="004A1ECE" w:rsidRPr="004D767F">
        <w:rPr>
          <w:color w:val="auto"/>
          <w:lang w:val="kk-KZ"/>
        </w:rPr>
        <w:t xml:space="preserve">. </w:t>
      </w:r>
      <w:r w:rsidRPr="004D767F">
        <w:rPr>
          <w:color w:val="auto"/>
          <w:lang w:val="kk-KZ"/>
        </w:rPr>
        <w:t>Директорлар кеңесі мүшелерін сайлау, құзіреті мерзімдері Заңмен, Жарғымен және осы Ережемен белгіленеді.</w:t>
      </w:r>
    </w:p>
    <w:p w:rsidR="00F22EDB" w:rsidRPr="004D767F" w:rsidRDefault="004A1ECE" w:rsidP="004A1ECE">
      <w:pPr>
        <w:ind w:firstLine="540"/>
        <w:jc w:val="both"/>
        <w:rPr>
          <w:color w:val="auto"/>
          <w:lang w:val="kk-KZ"/>
        </w:rPr>
      </w:pPr>
      <w:r w:rsidRPr="004D767F">
        <w:rPr>
          <w:color w:val="auto"/>
          <w:lang w:val="kk-KZ"/>
        </w:rPr>
        <w:t>1</w:t>
      </w:r>
      <w:r w:rsidR="00CD76D2" w:rsidRPr="004D767F">
        <w:rPr>
          <w:color w:val="auto"/>
          <w:lang w:val="kk-KZ"/>
        </w:rPr>
        <w:t>7</w:t>
      </w:r>
      <w:r w:rsidRPr="004D767F">
        <w:rPr>
          <w:color w:val="auto"/>
          <w:lang w:val="kk-KZ"/>
        </w:rPr>
        <w:t xml:space="preserve">. </w:t>
      </w:r>
      <w:r w:rsidR="00F22EDB" w:rsidRPr="004D767F">
        <w:rPr>
          <w:color w:val="auto"/>
          <w:lang w:val="kk-KZ"/>
        </w:rPr>
        <w:t>Директорлар кеңесінің мүшелері үштен кем болмауы тиіс. Директорлар кең</w:t>
      </w:r>
      <w:r w:rsidR="00972D2D">
        <w:rPr>
          <w:color w:val="auto"/>
          <w:lang w:val="kk-KZ"/>
        </w:rPr>
        <w:t>есінің сандық құрамын Қоғамның Ж</w:t>
      </w:r>
      <w:r w:rsidR="00F22EDB" w:rsidRPr="004D767F">
        <w:rPr>
          <w:color w:val="auto"/>
          <w:lang w:val="kk-KZ"/>
        </w:rPr>
        <w:t>алғыз акционері белгілейді.</w:t>
      </w:r>
    </w:p>
    <w:p w:rsidR="0030446F" w:rsidRPr="004D767F" w:rsidRDefault="0030446F" w:rsidP="004A1ECE">
      <w:pPr>
        <w:ind w:firstLine="540"/>
        <w:jc w:val="both"/>
        <w:rPr>
          <w:rStyle w:val="s0"/>
          <w:color w:val="auto"/>
          <w:lang w:val="kk-KZ"/>
        </w:rPr>
      </w:pPr>
      <w:r w:rsidRPr="004D767F">
        <w:rPr>
          <w:rStyle w:val="s0"/>
          <w:color w:val="auto"/>
          <w:lang w:val="kk-KZ"/>
        </w:rPr>
        <w:t>Директорлар кеңесі мүшелерін</w:t>
      </w:r>
      <w:r w:rsidR="00972D2D">
        <w:rPr>
          <w:rStyle w:val="s0"/>
          <w:color w:val="auto"/>
          <w:lang w:val="kk-KZ"/>
        </w:rPr>
        <w:t>ің үштен бірінен кем емес саны Т</w:t>
      </w:r>
      <w:r w:rsidRPr="004D767F">
        <w:rPr>
          <w:rStyle w:val="s0"/>
          <w:color w:val="auto"/>
          <w:lang w:val="kk-KZ"/>
        </w:rPr>
        <w:t>әуелсіз директорлар болуы тиіс</w:t>
      </w:r>
    </w:p>
    <w:p w:rsidR="0030446F" w:rsidRPr="004D767F" w:rsidRDefault="004A1ECE" w:rsidP="004A1ECE">
      <w:pPr>
        <w:ind w:firstLine="540"/>
        <w:jc w:val="both"/>
        <w:rPr>
          <w:color w:val="auto"/>
          <w:lang w:val="kk-KZ"/>
        </w:rPr>
      </w:pPr>
      <w:r w:rsidRPr="004D767F">
        <w:rPr>
          <w:color w:val="auto"/>
          <w:lang w:val="kk-KZ"/>
        </w:rPr>
        <w:t>1</w:t>
      </w:r>
      <w:r w:rsidR="00CD76D2" w:rsidRPr="004D767F">
        <w:rPr>
          <w:color w:val="auto"/>
          <w:lang w:val="kk-KZ"/>
        </w:rPr>
        <w:t>8</w:t>
      </w:r>
      <w:r w:rsidRPr="004D767F">
        <w:rPr>
          <w:color w:val="auto"/>
          <w:lang w:val="kk-KZ"/>
        </w:rPr>
        <w:t xml:space="preserve">. </w:t>
      </w:r>
      <w:r w:rsidR="0030446F" w:rsidRPr="004D767F">
        <w:rPr>
          <w:color w:val="auto"/>
          <w:lang w:val="kk-KZ"/>
        </w:rPr>
        <w:t xml:space="preserve">Директорлар </w:t>
      </w:r>
      <w:r w:rsidR="00972D2D">
        <w:rPr>
          <w:color w:val="auto"/>
          <w:lang w:val="kk-KZ"/>
        </w:rPr>
        <w:t>к</w:t>
      </w:r>
      <w:r w:rsidR="0030446F" w:rsidRPr="004D767F">
        <w:rPr>
          <w:color w:val="auto"/>
          <w:lang w:val="kk-KZ"/>
        </w:rPr>
        <w:t>еңесінің мүшелерін Қоғамның Жалғыз акционері үш жыл мерзімге дейін сайлайды.</w:t>
      </w:r>
    </w:p>
    <w:p w:rsidR="0030446F" w:rsidRPr="004D767F" w:rsidRDefault="0030446F" w:rsidP="004D6A56">
      <w:pPr>
        <w:widowControl w:val="0"/>
        <w:ind w:right="-5" w:firstLine="540"/>
        <w:jc w:val="both"/>
        <w:rPr>
          <w:color w:val="auto"/>
          <w:lang w:val="kk-KZ"/>
        </w:rPr>
      </w:pPr>
      <w:r w:rsidRPr="004D767F">
        <w:rPr>
          <w:color w:val="auto"/>
          <w:lang w:val="kk-KZ"/>
        </w:rPr>
        <w:t>Директорлар кеңесінің құрамына 6 жылдан артық мерзімге сайлау, Директорлар кеңесінің сапалық құрамын жаңарту қажеттілігін есепке ала отырып, ерекше қарауға жатады.</w:t>
      </w:r>
    </w:p>
    <w:p w:rsidR="0030446F" w:rsidRPr="004D767F" w:rsidRDefault="00CD76D2" w:rsidP="004D6A56">
      <w:pPr>
        <w:widowControl w:val="0"/>
        <w:ind w:right="-5" w:firstLine="540"/>
        <w:jc w:val="both"/>
        <w:rPr>
          <w:color w:val="auto"/>
          <w:lang w:val="kk-KZ"/>
        </w:rPr>
      </w:pPr>
      <w:r w:rsidRPr="004D767F">
        <w:rPr>
          <w:color w:val="auto"/>
          <w:lang w:val="kk-KZ"/>
        </w:rPr>
        <w:t>19</w:t>
      </w:r>
      <w:r w:rsidR="00251AF8" w:rsidRPr="004D767F">
        <w:rPr>
          <w:color w:val="auto"/>
          <w:lang w:val="kk-KZ"/>
        </w:rPr>
        <w:t xml:space="preserve">. </w:t>
      </w:r>
      <w:r w:rsidR="0030446F" w:rsidRPr="004D767F">
        <w:rPr>
          <w:color w:val="auto"/>
          <w:lang w:val="kk-KZ"/>
        </w:rPr>
        <w:t xml:space="preserve"> Бір тұлға</w:t>
      </w:r>
      <w:r w:rsidR="00566E4E" w:rsidRPr="004D767F">
        <w:rPr>
          <w:color w:val="auto"/>
          <w:lang w:val="kk-KZ"/>
        </w:rPr>
        <w:t xml:space="preserve"> Директорлар кеңесінің құрамына қатарынан тоғыз жылдан артық сайлана алмайды.</w:t>
      </w:r>
      <w:r w:rsidR="0030446F" w:rsidRPr="004D767F">
        <w:rPr>
          <w:color w:val="auto"/>
          <w:lang w:val="kk-KZ"/>
        </w:rPr>
        <w:t xml:space="preserve"> </w:t>
      </w:r>
    </w:p>
    <w:p w:rsidR="00566E4E" w:rsidRPr="004D767F" w:rsidRDefault="00566E4E" w:rsidP="004D6A56">
      <w:pPr>
        <w:widowControl w:val="0"/>
        <w:ind w:right="-5" w:firstLine="540"/>
        <w:jc w:val="both"/>
        <w:rPr>
          <w:color w:val="auto"/>
          <w:lang w:val="kk-KZ"/>
        </w:rPr>
      </w:pPr>
      <w:r w:rsidRPr="004D767F">
        <w:rPr>
          <w:color w:val="auto"/>
          <w:lang w:val="kk-KZ"/>
        </w:rPr>
        <w:t>Тоғыз жылдан артық мерзімге сайлау айырықша жағдайларда рұқсат етіледі, мұндай кезде тоғыз жыл аяқталған соң Директорлар кеңесіне мұндай адамды сайлау жыл сайын өтуі тиіс.</w:t>
      </w:r>
    </w:p>
    <w:p w:rsidR="00566E4E" w:rsidRPr="004D767F" w:rsidRDefault="00CD76D2" w:rsidP="00A877E2">
      <w:pPr>
        <w:widowControl w:val="0"/>
        <w:ind w:right="-6" w:firstLine="540"/>
        <w:jc w:val="both"/>
        <w:rPr>
          <w:color w:val="auto"/>
          <w:lang w:val="kk-KZ"/>
        </w:rPr>
      </w:pPr>
      <w:r w:rsidRPr="004D767F">
        <w:rPr>
          <w:color w:val="auto"/>
          <w:lang w:val="kk-KZ"/>
        </w:rPr>
        <w:t>20</w:t>
      </w:r>
      <w:r w:rsidR="00655D59" w:rsidRPr="004D767F">
        <w:rPr>
          <w:color w:val="auto"/>
          <w:lang w:val="kk-KZ"/>
        </w:rPr>
        <w:t xml:space="preserve">. </w:t>
      </w:r>
      <w:r w:rsidR="00566E4E" w:rsidRPr="004D767F">
        <w:rPr>
          <w:color w:val="auto"/>
          <w:lang w:val="kk-KZ"/>
        </w:rPr>
        <w:t>Директорлар кеңесінің құрамына кандидаттар туралы құжаттар Жалғыз акционерге ұсынылуы тиіс, ол Жалғыз акционерге сайлау туралы сенімді ақпараттық шешім қабылдауға мүмкіндік береді.</w:t>
      </w:r>
    </w:p>
    <w:p w:rsidR="00566E4E" w:rsidRPr="004D767F" w:rsidRDefault="00CD76D2" w:rsidP="00C01DC0">
      <w:pPr>
        <w:ind w:firstLine="540"/>
        <w:jc w:val="both"/>
        <w:rPr>
          <w:color w:val="auto"/>
          <w:lang w:val="kk-KZ"/>
        </w:rPr>
      </w:pPr>
      <w:r w:rsidRPr="004D767F">
        <w:rPr>
          <w:color w:val="auto"/>
          <w:lang w:val="kk-KZ"/>
        </w:rPr>
        <w:t>21</w:t>
      </w:r>
      <w:r w:rsidR="00655D59" w:rsidRPr="004D767F">
        <w:rPr>
          <w:color w:val="auto"/>
          <w:lang w:val="kk-KZ"/>
        </w:rPr>
        <w:t xml:space="preserve">. </w:t>
      </w:r>
      <w:r w:rsidR="00566E4E" w:rsidRPr="004D767F">
        <w:rPr>
          <w:color w:val="auto"/>
          <w:lang w:val="kk-KZ"/>
        </w:rPr>
        <w:t>Директорлар кеңесі құрамына кандидаттардың тиісті жұмыс жәжірибесі, білімі, біліктілігі, салалық, іскерлік ортада оң жетістіктері және мінсіз мінездемесі болуы тиіс, ол Жалғыз акционер мен Қоғам мүддесі үшін Директорлар кеңесінің міндеттері орындау мен тиімді жұмысын ұйымдас</w:t>
      </w:r>
      <w:r w:rsidR="00972D2D">
        <w:rPr>
          <w:color w:val="auto"/>
          <w:lang w:val="kk-KZ"/>
        </w:rPr>
        <w:t>т</w:t>
      </w:r>
      <w:r w:rsidR="00566E4E" w:rsidRPr="004D767F">
        <w:rPr>
          <w:color w:val="auto"/>
          <w:lang w:val="kk-KZ"/>
        </w:rPr>
        <w:t xml:space="preserve">ыруға қажетті. </w:t>
      </w:r>
    </w:p>
    <w:p w:rsidR="00566E4E" w:rsidRPr="004D767F" w:rsidRDefault="000D2245" w:rsidP="00C01DC0">
      <w:pPr>
        <w:ind w:firstLine="540"/>
        <w:jc w:val="both"/>
        <w:rPr>
          <w:color w:val="auto"/>
          <w:lang w:val="kk-KZ"/>
        </w:rPr>
      </w:pPr>
      <w:r w:rsidRPr="004D767F">
        <w:rPr>
          <w:color w:val="auto"/>
          <w:lang w:val="kk-KZ"/>
        </w:rPr>
        <w:t xml:space="preserve">22. </w:t>
      </w:r>
      <w:r w:rsidR="00566E4E" w:rsidRPr="004D767F">
        <w:rPr>
          <w:color w:val="auto"/>
          <w:lang w:val="kk-KZ"/>
        </w:rPr>
        <w:t xml:space="preserve">Директорлар кеңесі мүшелерінің құзіреті мерзімі бүкіл Директорлар кеңесінің мерзіміне сәйкес келеді және </w:t>
      </w:r>
      <w:r w:rsidR="00021397" w:rsidRPr="004D767F">
        <w:rPr>
          <w:color w:val="auto"/>
          <w:lang w:val="kk-KZ"/>
        </w:rPr>
        <w:t>жаңа Директорлар кеңесін сайлау туралы Жалғыз акционердің шешім қабылдауы кезінде аяқталады.</w:t>
      </w:r>
    </w:p>
    <w:p w:rsidR="00021397" w:rsidRPr="004D767F" w:rsidRDefault="008C3B91" w:rsidP="004A1ECE">
      <w:pPr>
        <w:ind w:firstLine="540"/>
        <w:jc w:val="both"/>
        <w:rPr>
          <w:color w:val="auto"/>
          <w:lang w:val="kk-KZ"/>
        </w:rPr>
      </w:pPr>
      <w:r w:rsidRPr="004D767F">
        <w:rPr>
          <w:color w:val="auto"/>
          <w:lang w:val="kk-KZ"/>
        </w:rPr>
        <w:t>2</w:t>
      </w:r>
      <w:r w:rsidR="000B5D9C" w:rsidRPr="004D767F">
        <w:rPr>
          <w:color w:val="auto"/>
          <w:lang w:val="kk-KZ"/>
        </w:rPr>
        <w:t>3</w:t>
      </w:r>
      <w:r w:rsidR="004A1ECE" w:rsidRPr="004D767F">
        <w:rPr>
          <w:color w:val="auto"/>
          <w:lang w:val="kk-KZ"/>
        </w:rPr>
        <w:t xml:space="preserve">. </w:t>
      </w:r>
      <w:r w:rsidR="00021397" w:rsidRPr="004D767F">
        <w:rPr>
          <w:color w:val="auto"/>
          <w:lang w:val="kk-KZ"/>
        </w:rPr>
        <w:t>Директорлар кеңесінің мүшесі болып төмендегілер сайлана алмайды:</w:t>
      </w:r>
    </w:p>
    <w:p w:rsidR="004A1ECE" w:rsidRPr="004D767F" w:rsidRDefault="004A1ECE" w:rsidP="004A1ECE">
      <w:pPr>
        <w:tabs>
          <w:tab w:val="num" w:pos="0"/>
        </w:tabs>
        <w:ind w:firstLine="540"/>
        <w:jc w:val="both"/>
        <w:rPr>
          <w:color w:val="auto"/>
          <w:lang w:val="kk-KZ"/>
        </w:rPr>
      </w:pPr>
      <w:r w:rsidRPr="004D767F">
        <w:rPr>
          <w:color w:val="auto"/>
          <w:lang w:val="kk-KZ"/>
        </w:rPr>
        <w:t xml:space="preserve">1) </w:t>
      </w:r>
      <w:r w:rsidR="00021397" w:rsidRPr="004D767F">
        <w:rPr>
          <w:color w:val="auto"/>
          <w:lang w:val="kk-KZ"/>
        </w:rPr>
        <w:t>жоғары білімі жоқтар;</w:t>
      </w:r>
    </w:p>
    <w:p w:rsidR="00021397" w:rsidRPr="004D767F" w:rsidRDefault="004A1ECE" w:rsidP="004A1ECE">
      <w:pPr>
        <w:adjustRightInd w:val="0"/>
        <w:ind w:firstLine="540"/>
        <w:jc w:val="both"/>
        <w:rPr>
          <w:color w:val="auto"/>
          <w:lang w:val="kk-KZ"/>
        </w:rPr>
      </w:pPr>
      <w:r w:rsidRPr="004D767F">
        <w:rPr>
          <w:color w:val="auto"/>
          <w:lang w:val="kk-KZ"/>
        </w:rPr>
        <w:t xml:space="preserve">2) </w:t>
      </w:r>
      <w:r w:rsidR="00021397" w:rsidRPr="004D767F">
        <w:rPr>
          <w:color w:val="auto"/>
          <w:lang w:val="kk-KZ"/>
        </w:rPr>
        <w:t xml:space="preserve">заңмен белгіленген тәртіпте өтелмеген немесе алынбаған сотты болуы;  </w:t>
      </w:r>
    </w:p>
    <w:p w:rsidR="00021397" w:rsidRPr="004D767F" w:rsidRDefault="004A1ECE" w:rsidP="004A1ECE">
      <w:pPr>
        <w:adjustRightInd w:val="0"/>
        <w:ind w:firstLine="540"/>
        <w:jc w:val="both"/>
        <w:rPr>
          <w:color w:val="auto"/>
          <w:lang w:val="kk-KZ"/>
        </w:rPr>
      </w:pPr>
      <w:r w:rsidRPr="004D767F">
        <w:rPr>
          <w:color w:val="auto"/>
          <w:lang w:val="kk-KZ"/>
        </w:rPr>
        <w:t xml:space="preserve">3) </w:t>
      </w:r>
      <w:r w:rsidR="00021397" w:rsidRPr="004D767F">
        <w:rPr>
          <w:color w:val="auto"/>
          <w:lang w:val="kk-KZ"/>
        </w:rPr>
        <w:t>аталған тұлға басшылық еткен уақытта банкрот болып жарияланған немесе консервацияға ұшыраған, еріксіз жойылған деп танылған басқа заңды тұлғаның басшысы болған адам банкрот болып жарияланған немесе консервацияға ұшыраған, еріксіз жойылған күннен бастап бес жыл іщінде;</w:t>
      </w:r>
    </w:p>
    <w:p w:rsidR="00021397" w:rsidRPr="004D767F" w:rsidRDefault="00021397" w:rsidP="008C3B91">
      <w:pPr>
        <w:widowControl w:val="0"/>
        <w:ind w:right="-6" w:firstLine="540"/>
        <w:jc w:val="both"/>
        <w:rPr>
          <w:color w:val="auto"/>
          <w:lang w:val="kk-KZ"/>
        </w:rPr>
      </w:pPr>
      <w:r w:rsidRPr="004D767F">
        <w:rPr>
          <w:color w:val="auto"/>
          <w:lang w:val="kk-KZ"/>
        </w:rPr>
        <w:t>Аталған талап еріксіз тарату немесе акцияларын еріксіз сатып алу, немесе басқа заңды тұлғаны консервация жасау туралы шешім қабылданған күннен, банкрот деп танылған уақыттан бастап бес жыл бойын қолданылады.</w:t>
      </w:r>
    </w:p>
    <w:p w:rsidR="00021397" w:rsidRPr="004D767F" w:rsidRDefault="00EC328A" w:rsidP="00251AF8">
      <w:pPr>
        <w:ind w:firstLine="540"/>
        <w:jc w:val="both"/>
        <w:rPr>
          <w:color w:val="auto"/>
          <w:lang w:val="kk-KZ"/>
        </w:rPr>
      </w:pPr>
      <w:r w:rsidRPr="004D767F">
        <w:rPr>
          <w:color w:val="auto"/>
          <w:lang w:val="kk-KZ"/>
        </w:rPr>
        <w:t>24</w:t>
      </w:r>
      <w:r w:rsidR="00B5685B" w:rsidRPr="004D767F">
        <w:rPr>
          <w:color w:val="auto"/>
          <w:lang w:val="kk-KZ"/>
        </w:rPr>
        <w:t xml:space="preserve">. </w:t>
      </w:r>
      <w:r w:rsidR="00021397" w:rsidRPr="004D767F">
        <w:rPr>
          <w:color w:val="auto"/>
          <w:lang w:val="kk-KZ"/>
        </w:rPr>
        <w:t xml:space="preserve">Директорлар кеңесінің төрағасы, </w:t>
      </w:r>
      <w:r w:rsidR="00972D2D">
        <w:rPr>
          <w:color w:val="auto"/>
          <w:lang w:val="kk-KZ"/>
        </w:rPr>
        <w:t>Дирек</w:t>
      </w:r>
      <w:r w:rsidR="0096243F" w:rsidRPr="004D767F">
        <w:rPr>
          <w:color w:val="auto"/>
          <w:lang w:val="kk-KZ"/>
        </w:rPr>
        <w:t>торлар кеңесі мүшелерінің жабық, жалпы санының көпшілік дауысымен сайланады, егер Қоғам жарғысымен басқалай шарттар қаралмаған болса.</w:t>
      </w:r>
    </w:p>
    <w:p w:rsidR="0096243F" w:rsidRPr="004D767F" w:rsidRDefault="0096243F" w:rsidP="008C1170">
      <w:pPr>
        <w:ind w:firstLine="540"/>
        <w:jc w:val="both"/>
        <w:rPr>
          <w:color w:val="auto"/>
          <w:lang w:val="kk-KZ"/>
        </w:rPr>
      </w:pPr>
      <w:r w:rsidRPr="004D767F">
        <w:rPr>
          <w:color w:val="auto"/>
          <w:lang w:val="kk-KZ"/>
        </w:rPr>
        <w:t>Директорлар кеңесі өзінің Төраға</w:t>
      </w:r>
      <w:r w:rsidR="00567561" w:rsidRPr="004D767F">
        <w:rPr>
          <w:color w:val="auto"/>
          <w:lang w:val="kk-KZ"/>
        </w:rPr>
        <w:t>сын Дирек</w:t>
      </w:r>
      <w:r w:rsidRPr="004D767F">
        <w:rPr>
          <w:color w:val="auto"/>
          <w:lang w:val="kk-KZ"/>
        </w:rPr>
        <w:t>торлар кеңесі мүшелерінің жалпы санының көпшілік дауысымен кез келген уақытта қайта сайлауы мүмкін.</w:t>
      </w:r>
    </w:p>
    <w:p w:rsidR="0096243F" w:rsidRPr="004D767F" w:rsidRDefault="00EC328A" w:rsidP="00251AF8">
      <w:pPr>
        <w:ind w:firstLine="540"/>
        <w:jc w:val="both"/>
        <w:rPr>
          <w:color w:val="auto"/>
          <w:lang w:val="kk-KZ"/>
        </w:rPr>
      </w:pPr>
      <w:bookmarkStart w:id="7" w:name="SUB560200"/>
      <w:bookmarkEnd w:id="7"/>
      <w:r w:rsidRPr="004D767F">
        <w:rPr>
          <w:color w:val="auto"/>
          <w:lang w:val="kk-KZ"/>
        </w:rPr>
        <w:t>25</w:t>
      </w:r>
      <w:r w:rsidR="00B5685B" w:rsidRPr="004D767F">
        <w:rPr>
          <w:color w:val="auto"/>
          <w:lang w:val="kk-KZ"/>
        </w:rPr>
        <w:t xml:space="preserve">. </w:t>
      </w:r>
      <w:r w:rsidR="0096243F" w:rsidRPr="004D767F">
        <w:rPr>
          <w:color w:val="auto"/>
          <w:lang w:val="kk-KZ"/>
        </w:rPr>
        <w:t>Директорлар кеңесінің төрағасы Директорлар кеңесінің жұмысын ұйымдастырады, мәжіліс</w:t>
      </w:r>
      <w:r w:rsidR="00972D2D">
        <w:rPr>
          <w:color w:val="auto"/>
          <w:lang w:val="kk-KZ"/>
        </w:rPr>
        <w:t>терін жүргізеді, сондай-ақ Қоғам Ж</w:t>
      </w:r>
      <w:r w:rsidR="0096243F" w:rsidRPr="004D767F">
        <w:rPr>
          <w:color w:val="auto"/>
          <w:lang w:val="kk-KZ"/>
        </w:rPr>
        <w:t>арғысында қаралған басқа да функцияларды атқарады.</w:t>
      </w:r>
    </w:p>
    <w:p w:rsidR="0096243F" w:rsidRPr="004D767F" w:rsidRDefault="0096243F" w:rsidP="00251AF8">
      <w:pPr>
        <w:ind w:firstLine="540"/>
        <w:jc w:val="both"/>
        <w:rPr>
          <w:color w:val="auto"/>
          <w:lang w:val="kk-KZ"/>
        </w:rPr>
      </w:pPr>
      <w:bookmarkStart w:id="8" w:name="SUB560300"/>
      <w:bookmarkEnd w:id="8"/>
      <w:r w:rsidRPr="004D767F">
        <w:rPr>
          <w:color w:val="auto"/>
          <w:lang w:val="kk-KZ"/>
        </w:rPr>
        <w:t>Директорлар кеңесінің төрағасы болмаған жағдайда, оның функциясын Директо</w:t>
      </w:r>
      <w:r w:rsidR="00972D2D">
        <w:rPr>
          <w:color w:val="auto"/>
          <w:lang w:val="kk-KZ"/>
        </w:rPr>
        <w:t>рлар кеңесінің шешімі бойынша Ди</w:t>
      </w:r>
      <w:r w:rsidRPr="004D767F">
        <w:rPr>
          <w:color w:val="auto"/>
          <w:lang w:val="kk-KZ"/>
        </w:rPr>
        <w:t>ректорлар кеңесінің бір мүшесі орындайды.</w:t>
      </w:r>
    </w:p>
    <w:p w:rsidR="0096243F" w:rsidRPr="004D767F" w:rsidRDefault="00EC328A" w:rsidP="00251AF8">
      <w:pPr>
        <w:ind w:firstLine="540"/>
        <w:jc w:val="both"/>
        <w:rPr>
          <w:color w:val="auto"/>
          <w:lang w:val="kk-KZ"/>
        </w:rPr>
      </w:pPr>
      <w:r w:rsidRPr="004D767F">
        <w:rPr>
          <w:color w:val="auto"/>
          <w:lang w:val="kk-KZ"/>
        </w:rPr>
        <w:t>26</w:t>
      </w:r>
      <w:r w:rsidR="00B5685B" w:rsidRPr="004D767F">
        <w:rPr>
          <w:color w:val="auto"/>
          <w:lang w:val="kk-KZ"/>
        </w:rPr>
        <w:t xml:space="preserve">. </w:t>
      </w:r>
      <w:r w:rsidR="0096243F" w:rsidRPr="004D767F">
        <w:rPr>
          <w:color w:val="auto"/>
          <w:lang w:val="kk-KZ"/>
        </w:rPr>
        <w:t>Қоғам Басқармасының төрағасы өзінің  өкілеттігін тапсырғанға дейін Директорлар кеңесінің төрағасы болып сайлана алмайды.</w:t>
      </w:r>
    </w:p>
    <w:p w:rsidR="003A25A4" w:rsidRPr="004D767F" w:rsidRDefault="003A25A4" w:rsidP="003A25A4">
      <w:pPr>
        <w:ind w:firstLine="540"/>
        <w:jc w:val="both"/>
        <w:rPr>
          <w:color w:val="auto"/>
          <w:lang w:val="kk-KZ"/>
        </w:rPr>
      </w:pPr>
    </w:p>
    <w:p w:rsidR="0096243F" w:rsidRPr="004D767F" w:rsidRDefault="0096243F" w:rsidP="0023521F">
      <w:pPr>
        <w:jc w:val="center"/>
        <w:rPr>
          <w:rStyle w:val="s1"/>
          <w:color w:val="auto"/>
          <w:lang w:val="kk-KZ"/>
        </w:rPr>
      </w:pPr>
    </w:p>
    <w:p w:rsidR="0096243F" w:rsidRPr="004D767F" w:rsidRDefault="0096243F" w:rsidP="0023521F">
      <w:pPr>
        <w:jc w:val="center"/>
        <w:rPr>
          <w:rStyle w:val="s1"/>
          <w:color w:val="auto"/>
          <w:lang w:val="kk-KZ"/>
        </w:rPr>
      </w:pPr>
    </w:p>
    <w:p w:rsidR="0023521F" w:rsidRPr="004D767F" w:rsidRDefault="002F34C5" w:rsidP="0023521F">
      <w:pPr>
        <w:jc w:val="center"/>
        <w:rPr>
          <w:rStyle w:val="s1"/>
          <w:color w:val="auto"/>
          <w:lang w:val="kk-KZ"/>
        </w:rPr>
      </w:pPr>
      <w:r w:rsidRPr="004D767F">
        <w:rPr>
          <w:rStyle w:val="s1"/>
          <w:color w:val="auto"/>
          <w:lang w:val="kk-KZ"/>
        </w:rPr>
        <w:t>4</w:t>
      </w:r>
      <w:r w:rsidR="0023521F" w:rsidRPr="004D767F">
        <w:rPr>
          <w:rStyle w:val="s1"/>
          <w:color w:val="auto"/>
          <w:lang w:val="kk-KZ"/>
        </w:rPr>
        <w:t xml:space="preserve">. </w:t>
      </w:r>
      <w:r w:rsidR="00027A96" w:rsidRPr="004D767F">
        <w:rPr>
          <w:rStyle w:val="s1"/>
          <w:color w:val="auto"/>
          <w:lang w:val="kk-KZ"/>
        </w:rPr>
        <w:t>ДИРЕКТОРЛАР КЕҢЕСІ МҮШЕЛЕРІНІҢ ҚҰҚЫҚТАРЫ МЕН МІНДЕТТЕРІ</w:t>
      </w:r>
    </w:p>
    <w:p w:rsidR="0023521F" w:rsidRPr="004D767F" w:rsidRDefault="0023521F" w:rsidP="0023521F">
      <w:pPr>
        <w:jc w:val="center"/>
        <w:rPr>
          <w:color w:val="auto"/>
          <w:lang w:val="kk-KZ"/>
        </w:rPr>
      </w:pPr>
    </w:p>
    <w:p w:rsidR="0023521F" w:rsidRPr="004D767F" w:rsidRDefault="00D02645" w:rsidP="0023521F">
      <w:pPr>
        <w:ind w:firstLine="540"/>
        <w:jc w:val="both"/>
        <w:rPr>
          <w:color w:val="auto"/>
          <w:lang w:val="kk-KZ"/>
        </w:rPr>
      </w:pPr>
      <w:r w:rsidRPr="004D767F">
        <w:rPr>
          <w:color w:val="auto"/>
          <w:lang w:val="kk-KZ"/>
        </w:rPr>
        <w:t>27</w:t>
      </w:r>
      <w:r w:rsidR="0023521F" w:rsidRPr="004D767F">
        <w:rPr>
          <w:color w:val="auto"/>
          <w:lang w:val="kk-KZ"/>
        </w:rPr>
        <w:t xml:space="preserve">. </w:t>
      </w:r>
      <w:r w:rsidR="00027A96" w:rsidRPr="004D767F">
        <w:rPr>
          <w:color w:val="auto"/>
          <w:lang w:val="kk-KZ"/>
        </w:rPr>
        <w:t>Директорлар кеңесінің мүшелері құқылы:</w:t>
      </w:r>
      <w:r w:rsidR="0023521F" w:rsidRPr="004D767F">
        <w:rPr>
          <w:color w:val="auto"/>
          <w:lang w:val="kk-KZ"/>
        </w:rPr>
        <w:t xml:space="preserve"> </w:t>
      </w:r>
    </w:p>
    <w:p w:rsidR="00027A96" w:rsidRPr="004D767F" w:rsidRDefault="00456ADB" w:rsidP="00456ADB">
      <w:pPr>
        <w:ind w:firstLine="540"/>
        <w:jc w:val="both"/>
        <w:rPr>
          <w:color w:val="auto"/>
          <w:lang w:val="kk-KZ"/>
        </w:rPr>
      </w:pPr>
      <w:r w:rsidRPr="004D767F">
        <w:rPr>
          <w:color w:val="auto"/>
          <w:lang w:val="kk-KZ"/>
        </w:rPr>
        <w:t xml:space="preserve">1) </w:t>
      </w:r>
      <w:r w:rsidR="00027A96" w:rsidRPr="004D767F">
        <w:rPr>
          <w:color w:val="auto"/>
          <w:lang w:val="kk-KZ"/>
        </w:rPr>
        <w:t>Қазақстан Республикасының қолданыстағы заңнамалары мен Жарғыда қаралған тәртіпте Директорлар кеңесінің мәжілісін шақыруға (шақыруды талап етуге);</w:t>
      </w:r>
    </w:p>
    <w:p w:rsidR="00027A96" w:rsidRPr="004D767F" w:rsidRDefault="00456ADB" w:rsidP="00456ADB">
      <w:pPr>
        <w:ind w:firstLine="540"/>
        <w:jc w:val="both"/>
        <w:rPr>
          <w:color w:val="auto"/>
          <w:lang w:val="kk-KZ"/>
        </w:rPr>
      </w:pPr>
      <w:r w:rsidRPr="004D767F">
        <w:rPr>
          <w:color w:val="auto"/>
          <w:lang w:val="kk-KZ"/>
        </w:rPr>
        <w:t xml:space="preserve">2) </w:t>
      </w:r>
      <w:r w:rsidR="00027A96" w:rsidRPr="004D767F">
        <w:rPr>
          <w:color w:val="auto"/>
          <w:lang w:val="kk-KZ"/>
        </w:rPr>
        <w:t xml:space="preserve">Директорлар кеңесі қарайтын мәселелер бойынша өз ойын білдіруге </w:t>
      </w:r>
      <w:r w:rsidR="000B0BE7" w:rsidRPr="004D767F">
        <w:rPr>
          <w:color w:val="auto"/>
          <w:lang w:val="kk-KZ"/>
        </w:rPr>
        <w:t>(Директорла</w:t>
      </w:r>
      <w:r w:rsidR="00972D2D">
        <w:rPr>
          <w:color w:val="auto"/>
          <w:lang w:val="kk-KZ"/>
        </w:rPr>
        <w:t>р</w:t>
      </w:r>
      <w:r w:rsidR="000B0BE7" w:rsidRPr="004D767F">
        <w:rPr>
          <w:color w:val="auto"/>
          <w:lang w:val="kk-KZ"/>
        </w:rPr>
        <w:t xml:space="preserve"> кеңесі қабылдаған шешіммен келіспеген жағдайда, Директорлар кеңесінің мүшесі өз пікірін жазбаша түрде мазмұндауға құқылы (ерекше пікір);</w:t>
      </w:r>
    </w:p>
    <w:p w:rsidR="000B0BE7" w:rsidRPr="004D767F" w:rsidRDefault="00456ADB" w:rsidP="00456ADB">
      <w:pPr>
        <w:ind w:firstLine="540"/>
        <w:jc w:val="both"/>
        <w:rPr>
          <w:color w:val="auto"/>
          <w:lang w:val="kk-KZ"/>
        </w:rPr>
      </w:pPr>
      <w:r w:rsidRPr="004D767F">
        <w:rPr>
          <w:color w:val="auto"/>
          <w:lang w:val="kk-KZ"/>
        </w:rPr>
        <w:t xml:space="preserve">3) </w:t>
      </w:r>
      <w:r w:rsidR="000B0BE7" w:rsidRPr="004D767F">
        <w:rPr>
          <w:color w:val="auto"/>
          <w:lang w:val="kk-KZ"/>
        </w:rPr>
        <w:t>Директорлар кеңесі мәжілістеріне қатысуға, Директорлар кеңесінің бекітілген күн тәртібі бойынша қаралатын мәселелерді талқылауға;</w:t>
      </w:r>
    </w:p>
    <w:p w:rsidR="000B0BE7" w:rsidRPr="004D767F" w:rsidRDefault="00456ADB" w:rsidP="0023521F">
      <w:pPr>
        <w:ind w:firstLine="540"/>
        <w:jc w:val="both"/>
        <w:rPr>
          <w:color w:val="auto"/>
          <w:lang w:val="kk-KZ"/>
        </w:rPr>
      </w:pPr>
      <w:r w:rsidRPr="004D767F">
        <w:rPr>
          <w:color w:val="auto"/>
          <w:lang w:val="kk-KZ"/>
        </w:rPr>
        <w:t>4</w:t>
      </w:r>
      <w:r w:rsidR="00164255" w:rsidRPr="004D767F">
        <w:rPr>
          <w:color w:val="auto"/>
          <w:lang w:val="kk-KZ"/>
        </w:rPr>
        <w:t>)</w:t>
      </w:r>
      <w:r w:rsidR="0023521F" w:rsidRPr="004D767F">
        <w:rPr>
          <w:color w:val="auto"/>
          <w:lang w:val="kk-KZ"/>
        </w:rPr>
        <w:t xml:space="preserve"> </w:t>
      </w:r>
      <w:r w:rsidR="000B0BE7" w:rsidRPr="004D767F">
        <w:rPr>
          <w:color w:val="auto"/>
          <w:lang w:val="kk-KZ"/>
        </w:rPr>
        <w:t>Қоғамның кез келген құрылымы мен қызметтерінен Қоғам қызметіне қатысты ақпарат алуға;</w:t>
      </w:r>
    </w:p>
    <w:p w:rsidR="000B0BE7" w:rsidRPr="004D767F" w:rsidRDefault="00456ADB" w:rsidP="00456ADB">
      <w:pPr>
        <w:ind w:firstLine="540"/>
        <w:jc w:val="both"/>
        <w:rPr>
          <w:color w:val="auto"/>
          <w:lang w:val="kk-KZ"/>
        </w:rPr>
      </w:pPr>
      <w:r w:rsidRPr="004D767F">
        <w:rPr>
          <w:color w:val="auto"/>
          <w:lang w:val="kk-KZ"/>
        </w:rPr>
        <w:t xml:space="preserve">5) </w:t>
      </w:r>
      <w:r w:rsidR="000B0BE7" w:rsidRPr="004D767F">
        <w:rPr>
          <w:color w:val="auto"/>
          <w:lang w:val="kk-KZ"/>
        </w:rPr>
        <w:t>Директорлар кеңесіне жазбаша хабарлау жолымен өзінің өкілеттігін мерзімінен бұрын тоқтатуға;</w:t>
      </w:r>
    </w:p>
    <w:p w:rsidR="000B0BE7" w:rsidRPr="004D767F" w:rsidRDefault="00456ADB" w:rsidP="00456ADB">
      <w:pPr>
        <w:ind w:firstLine="540"/>
        <w:jc w:val="both"/>
        <w:rPr>
          <w:color w:val="auto"/>
          <w:lang w:val="kk-KZ"/>
        </w:rPr>
      </w:pPr>
      <w:r w:rsidRPr="004D767F">
        <w:rPr>
          <w:color w:val="auto"/>
          <w:lang w:val="kk-KZ"/>
        </w:rPr>
        <w:t xml:space="preserve">6) </w:t>
      </w:r>
      <w:r w:rsidR="000B0BE7" w:rsidRPr="004D767F">
        <w:rPr>
          <w:color w:val="auto"/>
          <w:lang w:val="kk-KZ"/>
        </w:rPr>
        <w:t>күн тәртібіндегі мәселелер бойынша Директорлар кеңесінің мәжілісінде ерекше пікірін хаттамаға енгізуге;</w:t>
      </w:r>
    </w:p>
    <w:p w:rsidR="000B0BE7" w:rsidRPr="004D767F" w:rsidRDefault="00456ADB" w:rsidP="00456ADB">
      <w:pPr>
        <w:ind w:firstLine="540"/>
        <w:jc w:val="both"/>
        <w:rPr>
          <w:color w:val="auto"/>
          <w:lang w:val="kk-KZ"/>
        </w:rPr>
      </w:pPr>
      <w:r w:rsidRPr="004D767F">
        <w:rPr>
          <w:color w:val="auto"/>
          <w:lang w:val="kk-KZ"/>
        </w:rPr>
        <w:t xml:space="preserve">7) </w:t>
      </w:r>
      <w:r w:rsidR="000B0BE7" w:rsidRPr="004D767F">
        <w:rPr>
          <w:color w:val="auto"/>
          <w:lang w:val="kk-KZ"/>
        </w:rPr>
        <w:t>Қазақстан Республикасынық қолданыстағы заңнамасында және Жарғыда қаралған басқа да құқықтар.</w:t>
      </w:r>
    </w:p>
    <w:p w:rsidR="000B0BE7" w:rsidRPr="004D767F" w:rsidRDefault="0084432A" w:rsidP="0023521F">
      <w:pPr>
        <w:ind w:firstLine="540"/>
        <w:jc w:val="both"/>
        <w:rPr>
          <w:color w:val="auto"/>
          <w:lang w:val="kk-KZ"/>
        </w:rPr>
      </w:pPr>
      <w:r w:rsidRPr="004D767F">
        <w:rPr>
          <w:color w:val="auto"/>
          <w:lang w:val="kk-KZ"/>
        </w:rPr>
        <w:t>28</w:t>
      </w:r>
      <w:r w:rsidR="0023521F" w:rsidRPr="004D767F">
        <w:rPr>
          <w:color w:val="auto"/>
          <w:lang w:val="kk-KZ"/>
        </w:rPr>
        <w:t xml:space="preserve">. </w:t>
      </w:r>
      <w:r w:rsidR="001E182E" w:rsidRPr="004D767F">
        <w:rPr>
          <w:color w:val="auto"/>
          <w:lang w:val="kk-KZ"/>
        </w:rPr>
        <w:t xml:space="preserve">Қоғам </w:t>
      </w:r>
      <w:r w:rsidR="00972D2D">
        <w:rPr>
          <w:color w:val="auto"/>
          <w:lang w:val="kk-KZ"/>
        </w:rPr>
        <w:t>жарғысына және қолданыстағы заңн</w:t>
      </w:r>
      <w:r w:rsidR="001E182E" w:rsidRPr="004D767F">
        <w:rPr>
          <w:color w:val="auto"/>
          <w:lang w:val="kk-KZ"/>
        </w:rPr>
        <w:t>амаға сәйкес Директорлар кеңесінің мүшелері басқа да құқықтарға ие.</w:t>
      </w:r>
    </w:p>
    <w:p w:rsidR="0023521F" w:rsidRPr="004D767F" w:rsidRDefault="0084432A" w:rsidP="0023521F">
      <w:pPr>
        <w:ind w:firstLine="540"/>
        <w:jc w:val="both"/>
        <w:rPr>
          <w:color w:val="auto"/>
          <w:lang w:val="kk-KZ"/>
        </w:rPr>
      </w:pPr>
      <w:r w:rsidRPr="004D767F">
        <w:rPr>
          <w:color w:val="auto"/>
          <w:lang w:val="kk-KZ"/>
        </w:rPr>
        <w:t>29</w:t>
      </w:r>
      <w:r w:rsidR="0023521F" w:rsidRPr="004D767F">
        <w:rPr>
          <w:color w:val="auto"/>
          <w:lang w:val="kk-KZ"/>
        </w:rPr>
        <w:t xml:space="preserve">. </w:t>
      </w:r>
      <w:r w:rsidR="001E182E" w:rsidRPr="004D767F">
        <w:rPr>
          <w:color w:val="auto"/>
          <w:lang w:val="kk-KZ"/>
        </w:rPr>
        <w:t>Директорлар кеңесінің мүшелерінің міндеттері</w:t>
      </w:r>
      <w:r w:rsidR="0023521F" w:rsidRPr="004D767F">
        <w:rPr>
          <w:color w:val="auto"/>
          <w:lang w:val="kk-KZ"/>
        </w:rPr>
        <w:t xml:space="preserve">: </w:t>
      </w:r>
    </w:p>
    <w:p w:rsidR="001E182E" w:rsidRPr="004D767F" w:rsidRDefault="0023521F" w:rsidP="0023521F">
      <w:pPr>
        <w:ind w:firstLine="540"/>
        <w:jc w:val="both"/>
        <w:rPr>
          <w:color w:val="auto"/>
          <w:lang w:val="kk-KZ"/>
        </w:rPr>
      </w:pPr>
      <w:r w:rsidRPr="004D767F">
        <w:rPr>
          <w:color w:val="auto"/>
          <w:lang w:val="kk-KZ"/>
        </w:rPr>
        <w:t xml:space="preserve">1) </w:t>
      </w:r>
      <w:r w:rsidR="001E182E" w:rsidRPr="004D767F">
        <w:rPr>
          <w:color w:val="auto"/>
          <w:lang w:val="kk-KZ"/>
        </w:rPr>
        <w:t>өзінің міндеттеріне адал болу;</w:t>
      </w:r>
    </w:p>
    <w:p w:rsidR="001E182E" w:rsidRPr="004D767F" w:rsidRDefault="0023521F" w:rsidP="0023521F">
      <w:pPr>
        <w:widowControl w:val="0"/>
        <w:ind w:right="-6" w:firstLine="540"/>
        <w:jc w:val="both"/>
        <w:rPr>
          <w:color w:val="auto"/>
          <w:lang w:val="kk-KZ"/>
        </w:rPr>
      </w:pPr>
      <w:r w:rsidRPr="004D767F">
        <w:rPr>
          <w:color w:val="auto"/>
          <w:lang w:val="kk-KZ"/>
        </w:rPr>
        <w:t xml:space="preserve">2) </w:t>
      </w:r>
      <w:r w:rsidR="001E182E" w:rsidRPr="004D767F">
        <w:rPr>
          <w:color w:val="auto"/>
          <w:lang w:val="kk-KZ"/>
        </w:rPr>
        <w:t>Жалғыз акционер мен Қоғамның мүдделеріне қажетті ықтияттықта әрекет ету және Қоғам мүддесі жолында дұрыс шешім қабылдау;</w:t>
      </w:r>
    </w:p>
    <w:p w:rsidR="0023521F" w:rsidRPr="004D767F" w:rsidRDefault="0023521F" w:rsidP="0023521F">
      <w:pPr>
        <w:widowControl w:val="0"/>
        <w:ind w:right="-6" w:firstLine="540"/>
        <w:jc w:val="both"/>
        <w:rPr>
          <w:color w:val="auto"/>
          <w:lang w:val="kk-KZ"/>
        </w:rPr>
      </w:pPr>
      <w:r w:rsidRPr="004D767F">
        <w:rPr>
          <w:color w:val="auto"/>
          <w:lang w:val="kk-KZ"/>
        </w:rPr>
        <w:t>3</w:t>
      </w:r>
      <w:r w:rsidR="00BE67DF" w:rsidRPr="004D767F">
        <w:rPr>
          <w:color w:val="auto"/>
          <w:lang w:val="kk-KZ"/>
        </w:rPr>
        <w:t xml:space="preserve">) </w:t>
      </w:r>
      <w:r w:rsidR="001E182E" w:rsidRPr="004D767F">
        <w:rPr>
          <w:color w:val="auto"/>
          <w:lang w:val="kk-KZ"/>
        </w:rPr>
        <w:t>Директорлар кеңесінің мәжілістеріне қатысу;</w:t>
      </w:r>
    </w:p>
    <w:p w:rsidR="001E182E" w:rsidRPr="004D767F" w:rsidRDefault="00653362" w:rsidP="0023521F">
      <w:pPr>
        <w:ind w:firstLine="540"/>
        <w:jc w:val="both"/>
        <w:rPr>
          <w:color w:val="auto"/>
          <w:lang w:val="kk-KZ"/>
        </w:rPr>
      </w:pPr>
      <w:r w:rsidRPr="004D767F">
        <w:rPr>
          <w:color w:val="auto"/>
          <w:lang w:val="kk-KZ"/>
        </w:rPr>
        <w:t>4</w:t>
      </w:r>
      <w:r w:rsidR="0023521F" w:rsidRPr="004D767F">
        <w:rPr>
          <w:color w:val="auto"/>
          <w:lang w:val="kk-KZ"/>
        </w:rPr>
        <w:t xml:space="preserve">) </w:t>
      </w:r>
      <w:r w:rsidR="001E182E" w:rsidRPr="004D767F">
        <w:rPr>
          <w:color w:val="auto"/>
          <w:lang w:val="kk-KZ"/>
        </w:rPr>
        <w:t>Қоғамның қызметі туралы өзіне белгілі болған құпияны жаймау;</w:t>
      </w:r>
    </w:p>
    <w:p w:rsidR="001E182E" w:rsidRPr="004D767F" w:rsidRDefault="00CF53F1" w:rsidP="0023521F">
      <w:pPr>
        <w:ind w:firstLine="540"/>
        <w:jc w:val="both"/>
        <w:rPr>
          <w:color w:val="auto"/>
          <w:lang w:val="kk-KZ"/>
        </w:rPr>
      </w:pPr>
      <w:r w:rsidRPr="004D767F">
        <w:rPr>
          <w:color w:val="auto"/>
          <w:lang w:val="kk-KZ"/>
        </w:rPr>
        <w:t>30</w:t>
      </w:r>
      <w:r w:rsidR="0023521F" w:rsidRPr="004D767F">
        <w:rPr>
          <w:color w:val="auto"/>
          <w:lang w:val="kk-KZ"/>
        </w:rPr>
        <w:t xml:space="preserve">. </w:t>
      </w:r>
      <w:r w:rsidR="001E182E" w:rsidRPr="004D767F">
        <w:rPr>
          <w:color w:val="auto"/>
          <w:lang w:val="kk-KZ"/>
        </w:rPr>
        <w:t>Директорлар кеңесінің мүшесі, Қоғамның Директорлар кеңесінің рұқсаты берілмеген болса, Қоғаммен бәсекелес кәсіпорын қызметіне құрылтайшылық жасауға немесе қызметіне қатысуға құқылы емес.</w:t>
      </w:r>
    </w:p>
    <w:p w:rsidR="001E182E" w:rsidRPr="004D767F" w:rsidRDefault="00CF53F1" w:rsidP="0023521F">
      <w:pPr>
        <w:ind w:firstLine="540"/>
        <w:jc w:val="both"/>
        <w:rPr>
          <w:color w:val="auto"/>
          <w:lang w:val="kk-KZ"/>
        </w:rPr>
      </w:pPr>
      <w:r w:rsidRPr="004D767F">
        <w:rPr>
          <w:color w:val="auto"/>
          <w:lang w:val="kk-KZ"/>
        </w:rPr>
        <w:t>31</w:t>
      </w:r>
      <w:r w:rsidR="0023521F" w:rsidRPr="004D767F">
        <w:rPr>
          <w:color w:val="auto"/>
          <w:lang w:val="kk-KZ"/>
        </w:rPr>
        <w:t xml:space="preserve">. </w:t>
      </w:r>
      <w:r w:rsidR="001E182E" w:rsidRPr="004D767F">
        <w:rPr>
          <w:color w:val="auto"/>
          <w:lang w:val="kk-KZ"/>
        </w:rPr>
        <w:t>Директорлар кеңесінің мүшелерінің басқа ұйымдарың басқару</w:t>
      </w:r>
      <w:r w:rsidR="002F1F69" w:rsidRPr="004D767F">
        <w:rPr>
          <w:color w:val="auto"/>
          <w:lang w:val="kk-KZ"/>
        </w:rPr>
        <w:t>шы лауазымдарын қоса атқаруы (қоғамдың бірлестіктер, кәсіподақ, саяси партиялардан басқасы) тек Директорлар кеңесінің келісімімен рұқсат етіледі (мемлекеттік қызметкер болып табылатын Директорлардан басқасы).</w:t>
      </w:r>
    </w:p>
    <w:p w:rsidR="002F1F69" w:rsidRPr="004D767F" w:rsidRDefault="00CF53F1" w:rsidP="00452D18">
      <w:pPr>
        <w:ind w:firstLine="540"/>
        <w:jc w:val="both"/>
        <w:rPr>
          <w:color w:val="auto"/>
          <w:lang w:val="kk-KZ"/>
        </w:rPr>
      </w:pPr>
      <w:r w:rsidRPr="004D767F">
        <w:rPr>
          <w:color w:val="auto"/>
          <w:lang w:val="kk-KZ"/>
        </w:rPr>
        <w:t>32</w:t>
      </w:r>
      <w:r w:rsidR="0023521F" w:rsidRPr="004D767F">
        <w:rPr>
          <w:color w:val="auto"/>
          <w:lang w:val="kk-KZ"/>
        </w:rPr>
        <w:t xml:space="preserve">. </w:t>
      </w:r>
      <w:r w:rsidR="002F1F69" w:rsidRPr="004D767F">
        <w:rPr>
          <w:color w:val="auto"/>
          <w:lang w:val="kk-KZ"/>
        </w:rPr>
        <w:t>Директорлар кеңесінің мүшелері Директорлар кеңесінің немесе Қоғамның басқа да басқару органдарының шешім қабылдауына әсерін тигізгені үшін тікелей немесе жанама сыйақы алуға құқылы емес.</w:t>
      </w:r>
    </w:p>
    <w:p w:rsidR="0023521F" w:rsidRPr="004D767F" w:rsidRDefault="0023521F" w:rsidP="0023521F">
      <w:pPr>
        <w:ind w:firstLine="540"/>
        <w:jc w:val="both"/>
        <w:rPr>
          <w:color w:val="auto"/>
          <w:lang w:val="kk-KZ"/>
        </w:rPr>
      </w:pPr>
    </w:p>
    <w:p w:rsidR="00567561" w:rsidRPr="004D767F" w:rsidRDefault="00E015CA" w:rsidP="00712D08">
      <w:pPr>
        <w:jc w:val="center"/>
        <w:rPr>
          <w:b/>
          <w:color w:val="auto"/>
          <w:lang w:val="kk-KZ"/>
        </w:rPr>
      </w:pPr>
      <w:bookmarkStart w:id="9" w:name="z284"/>
      <w:r w:rsidRPr="004D767F">
        <w:rPr>
          <w:b/>
          <w:color w:val="auto"/>
          <w:lang w:val="kk-KZ"/>
        </w:rPr>
        <w:t>5</w:t>
      </w:r>
      <w:r w:rsidR="003A0C6D" w:rsidRPr="004D767F">
        <w:rPr>
          <w:b/>
          <w:color w:val="auto"/>
          <w:lang w:val="kk-KZ"/>
        </w:rPr>
        <w:t xml:space="preserve">. </w:t>
      </w:r>
      <w:r w:rsidR="00567561" w:rsidRPr="004D767F">
        <w:rPr>
          <w:b/>
          <w:color w:val="auto"/>
          <w:lang w:val="kk-KZ"/>
        </w:rPr>
        <w:t>ДИРЕКТОРЛАР КЕҢЕСІ ЖАНЫНДАҒЫ КОМИТЕТТЕР</w:t>
      </w:r>
    </w:p>
    <w:p w:rsidR="003A0C6D" w:rsidRPr="004D767F" w:rsidRDefault="003A0C6D" w:rsidP="00712D08">
      <w:pPr>
        <w:jc w:val="center"/>
        <w:rPr>
          <w:b/>
          <w:color w:val="auto"/>
          <w:lang w:val="kk-KZ"/>
        </w:rPr>
      </w:pPr>
    </w:p>
    <w:p w:rsidR="00010AF2" w:rsidRPr="004D767F" w:rsidRDefault="00CF53F1" w:rsidP="00702D19">
      <w:pPr>
        <w:ind w:firstLine="567"/>
        <w:jc w:val="both"/>
        <w:rPr>
          <w:color w:val="auto"/>
          <w:lang w:val="kk-KZ"/>
        </w:rPr>
      </w:pPr>
      <w:bookmarkStart w:id="10" w:name="z285"/>
      <w:bookmarkEnd w:id="9"/>
      <w:r w:rsidRPr="004D767F">
        <w:rPr>
          <w:color w:val="auto"/>
          <w:lang w:val="kk-KZ"/>
        </w:rPr>
        <w:t>33</w:t>
      </w:r>
      <w:r w:rsidR="00712D08" w:rsidRPr="004D767F">
        <w:rPr>
          <w:color w:val="auto"/>
          <w:lang w:val="kk-KZ"/>
        </w:rPr>
        <w:t xml:space="preserve">. </w:t>
      </w:r>
      <w:r w:rsidR="00010AF2" w:rsidRPr="004D767F">
        <w:rPr>
          <w:color w:val="auto"/>
          <w:lang w:val="kk-KZ"/>
        </w:rPr>
        <w:t>Директорлар кеңесінің жанынан Комитеттер құрылуы мүмкін, олардың құзіретіне аудит, стратегиялық жоспарлау, қатерлерді басқару, кадрлар мен сы</w:t>
      </w:r>
      <w:r w:rsidR="00972D2D">
        <w:rPr>
          <w:color w:val="auto"/>
          <w:lang w:val="kk-KZ"/>
        </w:rPr>
        <w:t>й</w:t>
      </w:r>
      <w:r w:rsidR="00010AF2" w:rsidRPr="004D767F">
        <w:rPr>
          <w:color w:val="auto"/>
          <w:lang w:val="kk-KZ"/>
        </w:rPr>
        <w:t xml:space="preserve">ақылар, сондай-ақ Қоғамның ішкі құжаттарында қаралған басқа да мәселелерді қарау кіреді. Қажет болған жағдайда, инвестициялық шешімдер қабылдаудың тиімділігін арттыру мақсатында, </w:t>
      </w:r>
      <w:r w:rsidR="00710085" w:rsidRPr="004D767F">
        <w:rPr>
          <w:color w:val="auto"/>
          <w:lang w:val="kk-KZ"/>
        </w:rPr>
        <w:t>Директорлар кеңесінің жанындағы Комитеттердің бірінің құзіретіне  Қоғамның инвестициялық қызметіне байланысты мәселелер  беріледі, оны қарау Директорлар кеңесінің құзіретіне жатады. Комитеттің сандық құрамы 3 (үш) адамнан кем болмайды.</w:t>
      </w:r>
    </w:p>
    <w:p w:rsidR="00710085" w:rsidRPr="004D767F" w:rsidRDefault="00B00F2D" w:rsidP="00702D19">
      <w:pPr>
        <w:ind w:firstLine="567"/>
        <w:jc w:val="both"/>
        <w:rPr>
          <w:color w:val="auto"/>
          <w:lang w:val="kk-KZ"/>
        </w:rPr>
      </w:pPr>
      <w:bookmarkStart w:id="11" w:name="z286"/>
      <w:bookmarkEnd w:id="10"/>
      <w:r w:rsidRPr="004D767F">
        <w:rPr>
          <w:color w:val="auto"/>
          <w:lang w:val="kk-KZ"/>
        </w:rPr>
        <w:t>34</w:t>
      </w:r>
      <w:r w:rsidR="00282B4A" w:rsidRPr="004D767F">
        <w:rPr>
          <w:color w:val="auto"/>
          <w:lang w:val="kk-KZ"/>
        </w:rPr>
        <w:t xml:space="preserve">. </w:t>
      </w:r>
      <w:r w:rsidR="00710085" w:rsidRPr="004D767F">
        <w:rPr>
          <w:color w:val="auto"/>
          <w:lang w:val="kk-KZ"/>
        </w:rPr>
        <w:t xml:space="preserve">Комитеттердің болуы Директорлар кеңесінің құзіреті шеңберіндегі қабылданған шешімдер үшін Директорлар кеңесінің мүшелерін жауапкершіліктен босатпайды. </w:t>
      </w:r>
    </w:p>
    <w:p w:rsidR="00710085" w:rsidRPr="004D767F" w:rsidRDefault="00B00F2D" w:rsidP="00702D19">
      <w:pPr>
        <w:ind w:firstLine="567"/>
        <w:jc w:val="both"/>
        <w:rPr>
          <w:color w:val="auto"/>
          <w:lang w:val="kk-KZ"/>
        </w:rPr>
      </w:pPr>
      <w:bookmarkStart w:id="12" w:name="z287"/>
      <w:bookmarkEnd w:id="11"/>
      <w:r w:rsidRPr="004D767F">
        <w:rPr>
          <w:color w:val="auto"/>
          <w:lang w:val="kk-KZ"/>
        </w:rPr>
        <w:t>35</w:t>
      </w:r>
      <w:r w:rsidR="00712D08" w:rsidRPr="004D767F">
        <w:rPr>
          <w:color w:val="auto"/>
          <w:lang w:val="kk-KZ"/>
        </w:rPr>
        <w:t xml:space="preserve">. </w:t>
      </w:r>
      <w:r w:rsidR="00710085" w:rsidRPr="004D767F">
        <w:rPr>
          <w:color w:val="auto"/>
          <w:lang w:val="kk-KZ"/>
        </w:rPr>
        <w:t xml:space="preserve">Комитеттер Директорлар кеңесі мәжілісінің қарауына дейін неғұрлым маңызды мәселелер бойынша жан-жақты талдау жасау мен ұсыныстар дайындау үшін құрылады. </w:t>
      </w:r>
      <w:r w:rsidR="00710085" w:rsidRPr="004D767F">
        <w:rPr>
          <w:color w:val="auto"/>
          <w:lang w:val="kk-KZ"/>
        </w:rPr>
        <w:lastRenderedPageBreak/>
        <w:t>Комитеттер қарайтын мәселелер бойынша қорытынды шешімді Директорлар кеңесі қабылдайды.</w:t>
      </w:r>
    </w:p>
    <w:p w:rsidR="00710085" w:rsidRPr="004D767F" w:rsidRDefault="00FE2CC3" w:rsidP="00702D19">
      <w:pPr>
        <w:pStyle w:val="3"/>
        <w:spacing w:after="0"/>
        <w:ind w:left="0" w:firstLine="567"/>
        <w:jc w:val="both"/>
        <w:rPr>
          <w:color w:val="auto"/>
          <w:sz w:val="24"/>
          <w:szCs w:val="24"/>
          <w:lang w:val="kk-KZ"/>
        </w:rPr>
      </w:pPr>
      <w:bookmarkStart w:id="13" w:name="z288"/>
      <w:bookmarkEnd w:id="12"/>
      <w:r w:rsidRPr="004D767F">
        <w:rPr>
          <w:color w:val="auto"/>
          <w:sz w:val="24"/>
          <w:szCs w:val="24"/>
          <w:lang w:val="kk-KZ"/>
        </w:rPr>
        <w:t>36</w:t>
      </w:r>
      <w:r w:rsidR="00554FC1" w:rsidRPr="004D767F">
        <w:rPr>
          <w:color w:val="auto"/>
          <w:sz w:val="24"/>
          <w:szCs w:val="24"/>
          <w:lang w:val="kk-KZ"/>
        </w:rPr>
        <w:t xml:space="preserve">. </w:t>
      </w:r>
      <w:r w:rsidR="00710085" w:rsidRPr="004D767F">
        <w:rPr>
          <w:color w:val="auto"/>
          <w:sz w:val="24"/>
          <w:szCs w:val="24"/>
          <w:lang w:val="kk-KZ"/>
        </w:rPr>
        <w:t>Директорлар кеңесі, өзінің функцияларын орындауға тиімді ықпал е</w:t>
      </w:r>
      <w:r w:rsidR="000E55D8">
        <w:rPr>
          <w:color w:val="auto"/>
          <w:sz w:val="24"/>
          <w:szCs w:val="24"/>
          <w:lang w:val="kk-KZ"/>
        </w:rPr>
        <w:t>ту үшін, қажет жағдайда,т</w:t>
      </w:r>
      <w:r w:rsidR="00710085" w:rsidRPr="004D767F">
        <w:rPr>
          <w:color w:val="auto"/>
          <w:sz w:val="24"/>
          <w:szCs w:val="24"/>
          <w:lang w:val="kk-KZ"/>
        </w:rPr>
        <w:t>өмендегідей Комитеттер құруға құқылы:</w:t>
      </w:r>
    </w:p>
    <w:p w:rsidR="00710085" w:rsidRPr="004D767F" w:rsidRDefault="00710085" w:rsidP="00702D19">
      <w:pPr>
        <w:pStyle w:val="3"/>
        <w:spacing w:after="0"/>
        <w:ind w:left="0" w:firstLine="567"/>
        <w:jc w:val="both"/>
        <w:rPr>
          <w:color w:val="auto"/>
          <w:sz w:val="24"/>
          <w:szCs w:val="24"/>
          <w:lang w:val="kk-KZ"/>
        </w:rPr>
      </w:pPr>
      <w:r w:rsidRPr="004D767F">
        <w:rPr>
          <w:color w:val="auto"/>
          <w:sz w:val="24"/>
          <w:szCs w:val="24"/>
          <w:lang w:val="kk-KZ"/>
        </w:rPr>
        <w:t>Стратегия және қаржы жөніндегі комитет;</w:t>
      </w:r>
    </w:p>
    <w:p w:rsidR="00710085" w:rsidRPr="004D767F" w:rsidRDefault="00710085" w:rsidP="00702D19">
      <w:pPr>
        <w:pStyle w:val="3"/>
        <w:spacing w:after="0"/>
        <w:ind w:left="0" w:firstLine="567"/>
        <w:jc w:val="both"/>
        <w:rPr>
          <w:color w:val="auto"/>
          <w:sz w:val="24"/>
          <w:szCs w:val="24"/>
          <w:lang w:val="kk-KZ"/>
        </w:rPr>
      </w:pPr>
      <w:r w:rsidRPr="004D767F">
        <w:rPr>
          <w:color w:val="auto"/>
          <w:sz w:val="24"/>
          <w:szCs w:val="24"/>
          <w:lang w:val="kk-KZ"/>
        </w:rPr>
        <w:t>Ішкі аудит жөніндегі комитет;</w:t>
      </w:r>
    </w:p>
    <w:p w:rsidR="00554FC1" w:rsidRPr="000E55D8" w:rsidRDefault="00710085" w:rsidP="00AB0F5E">
      <w:pPr>
        <w:pStyle w:val="3"/>
        <w:tabs>
          <w:tab w:val="left" w:pos="720"/>
        </w:tabs>
        <w:spacing w:after="0"/>
        <w:ind w:left="0" w:firstLine="567"/>
        <w:rPr>
          <w:color w:val="auto"/>
          <w:sz w:val="24"/>
          <w:szCs w:val="24"/>
          <w:lang w:val="kk-KZ"/>
        </w:rPr>
      </w:pPr>
      <w:r w:rsidRPr="004D767F">
        <w:rPr>
          <w:color w:val="auto"/>
          <w:sz w:val="24"/>
          <w:szCs w:val="24"/>
          <w:lang w:val="kk-KZ"/>
        </w:rPr>
        <w:t>Кадрлар және сы</w:t>
      </w:r>
      <w:r w:rsidR="009249D4" w:rsidRPr="004D767F">
        <w:rPr>
          <w:color w:val="auto"/>
          <w:sz w:val="24"/>
          <w:szCs w:val="24"/>
          <w:lang w:val="kk-KZ"/>
        </w:rPr>
        <w:t>й</w:t>
      </w:r>
      <w:r w:rsidRPr="004D767F">
        <w:rPr>
          <w:color w:val="auto"/>
          <w:sz w:val="24"/>
          <w:szCs w:val="24"/>
          <w:lang w:val="kk-KZ"/>
        </w:rPr>
        <w:t>ақы жөніндегі комитет</w:t>
      </w:r>
      <w:r w:rsidR="009249D4" w:rsidRPr="004D767F">
        <w:rPr>
          <w:color w:val="auto"/>
          <w:sz w:val="24"/>
          <w:szCs w:val="24"/>
          <w:lang w:val="kk-KZ"/>
        </w:rPr>
        <w:t>.</w:t>
      </w:r>
    </w:p>
    <w:p w:rsidR="009249D4" w:rsidRPr="004D767F" w:rsidRDefault="00F71126" w:rsidP="00AB0F5E">
      <w:pPr>
        <w:tabs>
          <w:tab w:val="left" w:pos="993"/>
        </w:tabs>
        <w:ind w:firstLine="567"/>
        <w:contextualSpacing/>
        <w:jc w:val="both"/>
        <w:rPr>
          <w:color w:val="auto"/>
          <w:lang w:val="kk-KZ"/>
        </w:rPr>
      </w:pPr>
      <w:r w:rsidRPr="00FA131B">
        <w:rPr>
          <w:color w:val="auto"/>
          <w:lang w:val="kk-KZ"/>
        </w:rPr>
        <w:t>3</w:t>
      </w:r>
      <w:r w:rsidR="00FE2CC3" w:rsidRPr="00FA131B">
        <w:rPr>
          <w:color w:val="auto"/>
          <w:lang w:val="kk-KZ"/>
        </w:rPr>
        <w:t>7</w:t>
      </w:r>
      <w:r w:rsidRPr="00FA131B">
        <w:rPr>
          <w:color w:val="auto"/>
          <w:lang w:val="kk-KZ"/>
        </w:rPr>
        <w:t xml:space="preserve">. </w:t>
      </w:r>
      <w:r w:rsidR="009249D4" w:rsidRPr="004D767F">
        <w:rPr>
          <w:color w:val="auto"/>
          <w:lang w:val="kk-KZ"/>
        </w:rPr>
        <w:t>Барлық Комитеттердің қызметі Директорлар кеңесі бекіткен ішкі құжаттармен реттеледі, оған Комитет мүшелерінің саны, құзіреті, сайлау тәртібі, Комитет жұмысының тәртібі, сондай-ақ олардың мүшелерінің құқықтары мен міндеттері туралы ережелер кіреді. Жалғыз акционер Комитеттер туралы ережемен таныса алады.</w:t>
      </w:r>
    </w:p>
    <w:p w:rsidR="009249D4" w:rsidRPr="004D767F" w:rsidRDefault="00FE2CC3" w:rsidP="00AB0F5E">
      <w:pPr>
        <w:tabs>
          <w:tab w:val="left" w:pos="993"/>
        </w:tabs>
        <w:ind w:firstLine="567"/>
        <w:contextualSpacing/>
        <w:jc w:val="both"/>
        <w:rPr>
          <w:color w:val="auto"/>
          <w:lang w:val="kk-KZ"/>
        </w:rPr>
      </w:pPr>
      <w:bookmarkStart w:id="14" w:name="z289"/>
      <w:bookmarkEnd w:id="13"/>
      <w:r w:rsidRPr="004D767F">
        <w:rPr>
          <w:color w:val="auto"/>
          <w:lang w:val="kk-KZ"/>
        </w:rPr>
        <w:t>38</w:t>
      </w:r>
      <w:r w:rsidR="00712D08" w:rsidRPr="004D767F">
        <w:rPr>
          <w:color w:val="auto"/>
          <w:lang w:val="kk-KZ"/>
        </w:rPr>
        <w:t xml:space="preserve">. </w:t>
      </w:r>
      <w:r w:rsidR="000E55D8">
        <w:rPr>
          <w:color w:val="auto"/>
          <w:lang w:val="kk-KZ"/>
        </w:rPr>
        <w:t>Комитеттің</w:t>
      </w:r>
      <w:r w:rsidR="009249D4" w:rsidRPr="004D767F">
        <w:rPr>
          <w:color w:val="auto"/>
          <w:lang w:val="kk-KZ"/>
        </w:rPr>
        <w:t xml:space="preserve"> жұмысын ұйымдастыру үшін, Комитет немесе Директорлар кеңесі Қоғам қызметкерлері арасынан Комитет хатшысын тағайындайды. Комитет хатшысы</w:t>
      </w:r>
      <w:r w:rsidR="000E55D8">
        <w:rPr>
          <w:color w:val="auto"/>
          <w:lang w:val="kk-KZ"/>
        </w:rPr>
        <w:t xml:space="preserve"> </w:t>
      </w:r>
      <w:r w:rsidR="009249D4" w:rsidRPr="004D767F">
        <w:rPr>
          <w:color w:val="auto"/>
          <w:lang w:val="kk-KZ"/>
        </w:rPr>
        <w:t>Комитеттің мәжілісін дайындауды, мәжілістерге материалдар жинау мен оларды жүйелеуді, Комитеттің мәжілісін өткізу туралы Комитет мүшелеріне және шақырылған тұлғаларға уақтылы материалдар, мәжілістің күн тәртібін, күн тәртібі бойынша материалдарды ұсынуды қамтамасыз етеді, Комитет шешімдерінің хаттамасын дайындайды, сонымен қатар, барлық тиісті материалдардың әрмен қарай сақталуын қамтамасыз етеді.</w:t>
      </w:r>
    </w:p>
    <w:p w:rsidR="009249D4" w:rsidRPr="004D767F" w:rsidRDefault="00FE2CC3" w:rsidP="00AB0F5E">
      <w:pPr>
        <w:tabs>
          <w:tab w:val="left" w:pos="993"/>
        </w:tabs>
        <w:ind w:firstLine="567"/>
        <w:contextualSpacing/>
        <w:jc w:val="both"/>
        <w:rPr>
          <w:color w:val="auto"/>
          <w:lang w:val="kk-KZ"/>
        </w:rPr>
      </w:pPr>
      <w:bookmarkStart w:id="15" w:name="z290"/>
      <w:bookmarkEnd w:id="14"/>
      <w:r w:rsidRPr="004D767F">
        <w:rPr>
          <w:color w:val="auto"/>
          <w:lang w:val="kk-KZ"/>
        </w:rPr>
        <w:t>39</w:t>
      </w:r>
      <w:r w:rsidR="00712D08" w:rsidRPr="004D767F">
        <w:rPr>
          <w:color w:val="auto"/>
          <w:lang w:val="kk-KZ"/>
        </w:rPr>
        <w:t xml:space="preserve">. </w:t>
      </w:r>
      <w:r w:rsidR="009249D4" w:rsidRPr="004D767F">
        <w:rPr>
          <w:color w:val="auto"/>
          <w:lang w:val="kk-KZ"/>
        </w:rPr>
        <w:t>Директорлар кеңесі Комитеттер құру туралы шешім қабылдайды, Комитеттер құрамын, мерзімдері мен құзіретін белгілейді.</w:t>
      </w:r>
    </w:p>
    <w:p w:rsidR="009249D4" w:rsidRPr="004D767F" w:rsidRDefault="00A2189E" w:rsidP="00AB0F5E">
      <w:pPr>
        <w:pStyle w:val="3"/>
        <w:tabs>
          <w:tab w:val="left" w:pos="0"/>
          <w:tab w:val="left" w:pos="993"/>
        </w:tabs>
        <w:ind w:left="0" w:firstLine="567"/>
        <w:contextualSpacing/>
        <w:jc w:val="both"/>
        <w:rPr>
          <w:color w:val="auto"/>
          <w:sz w:val="24"/>
          <w:szCs w:val="24"/>
          <w:lang w:val="kk-KZ"/>
        </w:rPr>
      </w:pPr>
      <w:bookmarkStart w:id="16" w:name="z291"/>
      <w:bookmarkEnd w:id="15"/>
      <w:r w:rsidRPr="004D767F">
        <w:rPr>
          <w:color w:val="auto"/>
          <w:sz w:val="24"/>
          <w:szCs w:val="24"/>
          <w:lang w:val="kk-KZ"/>
        </w:rPr>
        <w:t xml:space="preserve">Комитет кәсіби білімі бар, құзіретті, Комитетте жұмыс істеу тәжірибесі бар Директорлар кеңесі </w:t>
      </w:r>
      <w:r w:rsidR="000E55D8">
        <w:rPr>
          <w:color w:val="auto"/>
          <w:sz w:val="24"/>
          <w:szCs w:val="24"/>
          <w:lang w:val="kk-KZ"/>
        </w:rPr>
        <w:t>мүшелерінің ішінен таң</w:t>
      </w:r>
      <w:r w:rsidRPr="004D767F">
        <w:rPr>
          <w:color w:val="auto"/>
          <w:sz w:val="24"/>
          <w:szCs w:val="24"/>
          <w:lang w:val="kk-KZ"/>
        </w:rPr>
        <w:t>далған мамандардан тұрады.  Комитеттер құрамын қалыптастыру кезінде болашақ мүдделер қақтығысының болуы назарға алынады. К</w:t>
      </w:r>
      <w:r w:rsidR="000E55D8">
        <w:rPr>
          <w:color w:val="auto"/>
          <w:sz w:val="24"/>
          <w:szCs w:val="24"/>
          <w:lang w:val="kk-KZ"/>
        </w:rPr>
        <w:t>омитеттер төрағалары, кәсіби құ</w:t>
      </w:r>
      <w:r w:rsidRPr="004D767F">
        <w:rPr>
          <w:color w:val="auto"/>
          <w:sz w:val="24"/>
          <w:szCs w:val="24"/>
          <w:lang w:val="kk-KZ"/>
        </w:rPr>
        <w:t>з</w:t>
      </w:r>
      <w:r w:rsidR="000E55D8">
        <w:rPr>
          <w:color w:val="auto"/>
          <w:sz w:val="24"/>
          <w:szCs w:val="24"/>
          <w:lang w:val="kk-KZ"/>
        </w:rPr>
        <w:t>ір</w:t>
      </w:r>
      <w:r w:rsidRPr="004D767F">
        <w:rPr>
          <w:color w:val="auto"/>
          <w:sz w:val="24"/>
          <w:szCs w:val="24"/>
          <w:lang w:val="kk-KZ"/>
        </w:rPr>
        <w:t>еттерімен қатар, Комитет жұмысын тиімді ұйымдастыру үшін ұйымдастырушылық және көшбасшылық қаситеттерге, жақсы коммуникативтік дағдыға ие болуы тиіс. Қоғам Басқармасының төрағасы Комитет мүшесі бола алмайды.</w:t>
      </w:r>
    </w:p>
    <w:p w:rsidR="00A2189E" w:rsidRPr="004D767F" w:rsidRDefault="00FE2CC3" w:rsidP="003C4537">
      <w:pPr>
        <w:pStyle w:val="3"/>
        <w:tabs>
          <w:tab w:val="left" w:pos="0"/>
          <w:tab w:val="left" w:pos="993"/>
        </w:tabs>
        <w:spacing w:after="0"/>
        <w:ind w:left="0" w:firstLine="567"/>
        <w:contextualSpacing/>
        <w:jc w:val="both"/>
        <w:rPr>
          <w:color w:val="auto"/>
          <w:sz w:val="24"/>
          <w:szCs w:val="24"/>
          <w:lang w:val="kk-KZ"/>
        </w:rPr>
      </w:pPr>
      <w:bookmarkStart w:id="17" w:name="z292"/>
      <w:bookmarkEnd w:id="16"/>
      <w:r w:rsidRPr="004D767F">
        <w:rPr>
          <w:color w:val="auto"/>
          <w:sz w:val="24"/>
          <w:szCs w:val="24"/>
          <w:lang w:val="kk-KZ"/>
        </w:rPr>
        <w:t>40</w:t>
      </w:r>
      <w:r w:rsidR="00F953EF" w:rsidRPr="004D767F">
        <w:rPr>
          <w:color w:val="auto"/>
          <w:sz w:val="24"/>
          <w:szCs w:val="24"/>
          <w:lang w:val="kk-KZ"/>
        </w:rPr>
        <w:t xml:space="preserve">. </w:t>
      </w:r>
      <w:r w:rsidR="00A2189E" w:rsidRPr="004D767F">
        <w:rPr>
          <w:color w:val="auto"/>
          <w:sz w:val="24"/>
          <w:szCs w:val="24"/>
          <w:lang w:val="kk-KZ"/>
        </w:rPr>
        <w:t>Директорлар кеңесі және оның Комитеттері, белгіленген тәртіпте, тиісті жылға Қоғам бюджетінде қаралған қаражаттар шеңберінде сыртқы сарапшылар мен кеңесшілер қызметін пайдалана алады</w:t>
      </w:r>
    </w:p>
    <w:p w:rsidR="00A2189E" w:rsidRPr="004D767F" w:rsidRDefault="00FE2CC3" w:rsidP="003C4537">
      <w:pPr>
        <w:tabs>
          <w:tab w:val="left" w:pos="993"/>
        </w:tabs>
        <w:ind w:firstLine="567"/>
        <w:contextualSpacing/>
        <w:jc w:val="both"/>
        <w:rPr>
          <w:color w:val="auto"/>
          <w:lang w:val="kk-KZ"/>
        </w:rPr>
      </w:pPr>
      <w:r w:rsidRPr="004D767F">
        <w:rPr>
          <w:color w:val="auto"/>
          <w:lang w:val="kk-KZ"/>
        </w:rPr>
        <w:t>41</w:t>
      </w:r>
      <w:r w:rsidR="00712D08" w:rsidRPr="004D767F">
        <w:rPr>
          <w:color w:val="auto"/>
          <w:lang w:val="kk-KZ"/>
        </w:rPr>
        <w:t xml:space="preserve">. </w:t>
      </w:r>
      <w:r w:rsidR="00A2189E" w:rsidRPr="004D767F">
        <w:rPr>
          <w:color w:val="auto"/>
          <w:lang w:val="kk-KZ"/>
        </w:rPr>
        <w:t xml:space="preserve">Комитеттер өз жұмыс жоспарын бекітеді (күнтізбелік жыл басталғанға дейін), жоспар Директорлар кеңесімен келісіледі, онда </w:t>
      </w:r>
      <w:r w:rsidR="00AA2136" w:rsidRPr="004D767F">
        <w:rPr>
          <w:color w:val="auto"/>
          <w:lang w:val="kk-KZ"/>
        </w:rPr>
        <w:t>мәжілістерде қаралатын мәселелер тізбесі және өткізілетін күні көрсетіледі. Комитеттер мәжілісін өткізу кезеңділігі – жылына 4 мәжілістен кем емес. Комиеттер мәжілісі тікелей қатысу немесе сырттай түрде өткізілуі мүмкін, хаттама рәсімделеді. Коми</w:t>
      </w:r>
      <w:r w:rsidR="000E55D8">
        <w:rPr>
          <w:color w:val="auto"/>
          <w:lang w:val="kk-KZ"/>
        </w:rPr>
        <w:t>т</w:t>
      </w:r>
      <w:r w:rsidR="00AA2136" w:rsidRPr="004D767F">
        <w:rPr>
          <w:color w:val="auto"/>
          <w:lang w:val="kk-KZ"/>
        </w:rPr>
        <w:t xml:space="preserve">еттер мәжілісін өткізу үшін қолайлы жағдай жасау және шығындарды азайту мақсатында Комитет мүшелерінің техникалық байланыс құралдары арқылы қатысуына рұқсат етіледі. </w:t>
      </w:r>
    </w:p>
    <w:p w:rsidR="00AA2136" w:rsidRPr="004D767F" w:rsidRDefault="00FE2CC3" w:rsidP="003C4537">
      <w:pPr>
        <w:tabs>
          <w:tab w:val="left" w:pos="993"/>
        </w:tabs>
        <w:ind w:firstLine="567"/>
        <w:contextualSpacing/>
        <w:jc w:val="both"/>
        <w:rPr>
          <w:color w:val="auto"/>
          <w:lang w:val="kk-KZ"/>
        </w:rPr>
      </w:pPr>
      <w:bookmarkStart w:id="18" w:name="z293"/>
      <w:bookmarkEnd w:id="17"/>
      <w:r w:rsidRPr="004D767F">
        <w:rPr>
          <w:color w:val="auto"/>
          <w:lang w:val="kk-KZ"/>
        </w:rPr>
        <w:t>42</w:t>
      </w:r>
      <w:r w:rsidR="00712D08" w:rsidRPr="004D767F">
        <w:rPr>
          <w:color w:val="auto"/>
          <w:lang w:val="kk-KZ"/>
        </w:rPr>
        <w:t xml:space="preserve">. </w:t>
      </w:r>
      <w:r w:rsidR="00AA2136" w:rsidRPr="004D767F">
        <w:rPr>
          <w:color w:val="auto"/>
          <w:lang w:val="kk-KZ"/>
        </w:rPr>
        <w:t xml:space="preserve">Комитет төрағалары өз қызметі туралы есеп дайындайды және жылдық қызметінің қорытындалары туралы Директорлар кеңесінің алдында есеп береді. Директорлар кеңесі өзі белгілеген кез келген мерзімде Комитеттерден ағымдағы қызмет туралы  есеп сұрай алады. </w:t>
      </w:r>
    </w:p>
    <w:p w:rsidR="00F953EF" w:rsidRPr="004D767F" w:rsidRDefault="00F953EF" w:rsidP="00712D08">
      <w:pPr>
        <w:ind w:firstLine="708"/>
        <w:jc w:val="both"/>
        <w:rPr>
          <w:color w:val="auto"/>
          <w:lang w:val="kk-KZ"/>
        </w:rPr>
      </w:pPr>
    </w:p>
    <w:bookmarkEnd w:id="18"/>
    <w:p w:rsidR="00AA2136" w:rsidRPr="004D767F" w:rsidRDefault="00C06731" w:rsidP="0023521F">
      <w:pPr>
        <w:pStyle w:val="HTML"/>
        <w:jc w:val="center"/>
        <w:rPr>
          <w:rFonts w:ascii="Times New Roman" w:hAnsi="Times New Roman" w:cs="Times New Roman"/>
          <w:b/>
          <w:color w:val="auto"/>
          <w:lang w:val="kk-KZ"/>
        </w:rPr>
      </w:pPr>
      <w:r w:rsidRPr="004D767F">
        <w:rPr>
          <w:rFonts w:ascii="Times New Roman" w:hAnsi="Times New Roman" w:cs="Times New Roman"/>
          <w:b/>
          <w:color w:val="auto"/>
          <w:lang w:val="kk-KZ"/>
        </w:rPr>
        <w:t>6</w:t>
      </w:r>
      <w:r w:rsidR="0023521F" w:rsidRPr="004D767F">
        <w:rPr>
          <w:rFonts w:ascii="Times New Roman" w:hAnsi="Times New Roman" w:cs="Times New Roman"/>
          <w:b/>
          <w:color w:val="auto"/>
          <w:lang w:val="kk-KZ"/>
        </w:rPr>
        <w:t xml:space="preserve">. </w:t>
      </w:r>
      <w:r w:rsidR="00AA2136" w:rsidRPr="004D767F">
        <w:rPr>
          <w:rFonts w:ascii="Times New Roman" w:hAnsi="Times New Roman" w:cs="Times New Roman"/>
          <w:b/>
          <w:color w:val="auto"/>
          <w:lang w:val="kk-KZ"/>
        </w:rPr>
        <w:t>ДИРЕКТОРЛАР КЕҢЕСІ МҮШЕЛЕРІНІҢ ЖАУАПКЕРШІЛІГІ</w:t>
      </w:r>
    </w:p>
    <w:p w:rsidR="00AA2136" w:rsidRPr="004D767F" w:rsidRDefault="00AA2136" w:rsidP="00EE73F2">
      <w:pPr>
        <w:pStyle w:val="HTML"/>
        <w:ind w:firstLine="540"/>
        <w:jc w:val="both"/>
        <w:rPr>
          <w:rFonts w:ascii="Times New Roman" w:hAnsi="Times New Roman" w:cs="Times New Roman"/>
          <w:color w:val="auto"/>
          <w:lang w:val="kk-KZ"/>
        </w:rPr>
      </w:pPr>
    </w:p>
    <w:p w:rsidR="00AA2136" w:rsidRPr="004D767F" w:rsidRDefault="00963388" w:rsidP="00EE73F2">
      <w:pPr>
        <w:pStyle w:val="HTML"/>
        <w:ind w:firstLine="540"/>
        <w:jc w:val="both"/>
        <w:rPr>
          <w:rFonts w:ascii="Times New Roman" w:hAnsi="Times New Roman" w:cs="Times New Roman"/>
          <w:color w:val="auto"/>
          <w:lang w:val="kk-KZ"/>
        </w:rPr>
      </w:pPr>
      <w:r w:rsidRPr="004D767F">
        <w:rPr>
          <w:rFonts w:ascii="Times New Roman" w:hAnsi="Times New Roman" w:cs="Times New Roman"/>
          <w:color w:val="auto"/>
          <w:lang w:val="kk-KZ"/>
        </w:rPr>
        <w:t>4</w:t>
      </w:r>
      <w:r w:rsidR="00BB1B46" w:rsidRPr="004D767F">
        <w:rPr>
          <w:rFonts w:ascii="Times New Roman" w:hAnsi="Times New Roman" w:cs="Times New Roman"/>
          <w:color w:val="auto"/>
          <w:lang w:val="kk-KZ"/>
        </w:rPr>
        <w:t>3</w:t>
      </w:r>
      <w:r w:rsidR="0023521F" w:rsidRPr="004D767F">
        <w:rPr>
          <w:rFonts w:ascii="Times New Roman" w:hAnsi="Times New Roman" w:cs="Times New Roman"/>
          <w:color w:val="auto"/>
          <w:lang w:val="kk-KZ"/>
        </w:rPr>
        <w:t>.</w:t>
      </w:r>
      <w:r w:rsidR="00AA2136" w:rsidRPr="004D767F">
        <w:rPr>
          <w:rFonts w:ascii="Times New Roman" w:hAnsi="Times New Roman" w:cs="Times New Roman"/>
          <w:color w:val="auto"/>
          <w:lang w:val="kk-KZ"/>
        </w:rPr>
        <w:t xml:space="preserve"> Директорлар кеңесінің мүшелері өздерінің құқықтары мен міндеттерін іске асыру барысында Қоғам мүддесі жолында әрекет етуі тиіс, Қоғамға қатысты өзінің құқықтары мен міндеттерін адал </w:t>
      </w:r>
      <w:r w:rsidR="004B3B6A" w:rsidRPr="004D767F">
        <w:rPr>
          <w:rFonts w:ascii="Times New Roman" w:hAnsi="Times New Roman" w:cs="Times New Roman"/>
          <w:color w:val="auto"/>
          <w:lang w:val="kk-KZ"/>
        </w:rPr>
        <w:t>және парасатты</w:t>
      </w:r>
      <w:r w:rsidR="000E55D8">
        <w:rPr>
          <w:rFonts w:ascii="Times New Roman" w:hAnsi="Times New Roman" w:cs="Times New Roman"/>
          <w:color w:val="auto"/>
          <w:lang w:val="kk-KZ"/>
        </w:rPr>
        <w:t xml:space="preserve"> </w:t>
      </w:r>
      <w:r w:rsidR="00AA2136" w:rsidRPr="004D767F">
        <w:rPr>
          <w:rFonts w:ascii="Times New Roman" w:hAnsi="Times New Roman" w:cs="Times New Roman"/>
          <w:color w:val="auto"/>
          <w:lang w:val="kk-KZ"/>
        </w:rPr>
        <w:t>атқаруы қажет.</w:t>
      </w:r>
    </w:p>
    <w:p w:rsidR="004B3B6A" w:rsidRPr="004D767F" w:rsidRDefault="004B3B6A" w:rsidP="00EE73F2">
      <w:pPr>
        <w:pStyle w:val="HTML"/>
        <w:ind w:firstLine="540"/>
        <w:jc w:val="both"/>
        <w:rPr>
          <w:rFonts w:ascii="Times New Roman" w:hAnsi="Times New Roman" w:cs="Times New Roman"/>
          <w:color w:val="auto"/>
          <w:lang w:val="kk-KZ"/>
        </w:rPr>
      </w:pPr>
      <w:r w:rsidRPr="004D767F">
        <w:rPr>
          <w:rFonts w:ascii="Times New Roman" w:hAnsi="Times New Roman" w:cs="Times New Roman"/>
          <w:color w:val="auto"/>
          <w:lang w:val="kk-KZ"/>
        </w:rPr>
        <w:t>44</w:t>
      </w:r>
      <w:r w:rsidR="00657584" w:rsidRPr="004D767F">
        <w:rPr>
          <w:rFonts w:ascii="Times New Roman" w:hAnsi="Times New Roman" w:cs="Times New Roman"/>
          <w:color w:val="auto"/>
          <w:lang w:val="kk-KZ"/>
        </w:rPr>
        <w:t xml:space="preserve">. </w:t>
      </w:r>
      <w:r w:rsidRPr="004D767F">
        <w:rPr>
          <w:rFonts w:ascii="Times New Roman" w:hAnsi="Times New Roman" w:cs="Times New Roman"/>
          <w:color w:val="auto"/>
          <w:lang w:val="kk-KZ"/>
        </w:rPr>
        <w:t>Қоғамның Директорлар кеңесінің мүшелері өздерінің кінасынан (әрекетсіздігінен)  болған, Қоғамға тигізген шығындары үшін Қоғам алдында, Қазақстан Республикасының қолданыстағы заңнамаларына сәйкес жауап береді</w:t>
      </w:r>
      <w:r w:rsidR="00236587" w:rsidRPr="004D767F">
        <w:rPr>
          <w:rFonts w:ascii="Times New Roman" w:hAnsi="Times New Roman" w:cs="Times New Roman"/>
          <w:color w:val="auto"/>
          <w:lang w:val="kk-KZ"/>
        </w:rPr>
        <w:t>.</w:t>
      </w:r>
    </w:p>
    <w:p w:rsidR="004B3B6A" w:rsidRPr="004D767F" w:rsidRDefault="00236587" w:rsidP="00EE73F2">
      <w:pPr>
        <w:pStyle w:val="HTML"/>
        <w:ind w:firstLine="540"/>
        <w:jc w:val="both"/>
        <w:rPr>
          <w:rFonts w:ascii="Times New Roman" w:hAnsi="Times New Roman" w:cs="Times New Roman"/>
          <w:color w:val="auto"/>
          <w:lang w:val="kk-KZ"/>
        </w:rPr>
      </w:pPr>
      <w:r w:rsidRPr="004D767F">
        <w:rPr>
          <w:rFonts w:ascii="Times New Roman" w:hAnsi="Times New Roman" w:cs="Times New Roman"/>
          <w:color w:val="auto"/>
          <w:lang w:val="kk-KZ"/>
        </w:rPr>
        <w:t>Мұнда,</w:t>
      </w:r>
      <w:r w:rsidR="000E55D8">
        <w:rPr>
          <w:rFonts w:ascii="Times New Roman" w:hAnsi="Times New Roman" w:cs="Times New Roman"/>
          <w:color w:val="auto"/>
          <w:lang w:val="kk-KZ"/>
        </w:rPr>
        <w:t xml:space="preserve"> Қоғамның Директорлар кеңесінде</w:t>
      </w:r>
      <w:r w:rsidRPr="004D767F">
        <w:rPr>
          <w:rFonts w:ascii="Times New Roman" w:hAnsi="Times New Roman" w:cs="Times New Roman"/>
          <w:color w:val="auto"/>
          <w:lang w:val="kk-KZ"/>
        </w:rPr>
        <w:t xml:space="preserve"> Қоғамға шығын келтірген шешімге қарсы дауыс берген, дауыс беруге қатыспаған мүшелер жауапкершілікке тартылмайды. </w:t>
      </w:r>
    </w:p>
    <w:p w:rsidR="00236587" w:rsidRPr="004D767F" w:rsidRDefault="00BB1B46" w:rsidP="00EE73F2">
      <w:pPr>
        <w:pStyle w:val="HTML"/>
        <w:ind w:firstLine="540"/>
        <w:jc w:val="both"/>
        <w:rPr>
          <w:rFonts w:ascii="Times New Roman" w:hAnsi="Times New Roman" w:cs="Times New Roman"/>
          <w:color w:val="auto"/>
          <w:lang w:val="kk-KZ"/>
        </w:rPr>
      </w:pPr>
      <w:r w:rsidRPr="004D767F">
        <w:rPr>
          <w:rFonts w:ascii="Times New Roman" w:hAnsi="Times New Roman" w:cs="Times New Roman"/>
          <w:color w:val="auto"/>
          <w:lang w:val="kk-KZ"/>
        </w:rPr>
        <w:t>4</w:t>
      </w:r>
      <w:r w:rsidR="00963388" w:rsidRPr="004D767F">
        <w:rPr>
          <w:rFonts w:ascii="Times New Roman" w:hAnsi="Times New Roman" w:cs="Times New Roman"/>
          <w:color w:val="auto"/>
          <w:lang w:val="kk-KZ"/>
        </w:rPr>
        <w:t>5</w:t>
      </w:r>
      <w:r w:rsidR="00E77368" w:rsidRPr="004D767F">
        <w:rPr>
          <w:rFonts w:ascii="Times New Roman" w:hAnsi="Times New Roman" w:cs="Times New Roman"/>
          <w:color w:val="auto"/>
          <w:lang w:val="kk-KZ"/>
        </w:rPr>
        <w:t xml:space="preserve">. </w:t>
      </w:r>
      <w:r w:rsidR="00236587" w:rsidRPr="004D767F">
        <w:rPr>
          <w:rFonts w:ascii="Times New Roman" w:hAnsi="Times New Roman" w:cs="Times New Roman"/>
          <w:color w:val="auto"/>
          <w:lang w:val="kk-KZ"/>
        </w:rPr>
        <w:t>Директорлар кеңесі мүшелерінің хауакершілігі негіздері мен көлемін анықтау кезінде, мәселе үшін маңызы бар істің бар</w:t>
      </w:r>
      <w:r w:rsidR="000E55D8">
        <w:rPr>
          <w:rFonts w:ascii="Times New Roman" w:hAnsi="Times New Roman" w:cs="Times New Roman"/>
          <w:color w:val="auto"/>
          <w:lang w:val="kk-KZ"/>
        </w:rPr>
        <w:t>ысы мен басқа да жағдайлар назар</w:t>
      </w:r>
      <w:r w:rsidR="00236587" w:rsidRPr="004D767F">
        <w:rPr>
          <w:rFonts w:ascii="Times New Roman" w:hAnsi="Times New Roman" w:cs="Times New Roman"/>
          <w:color w:val="auto"/>
          <w:lang w:val="kk-KZ"/>
        </w:rPr>
        <w:t xml:space="preserve">ға алынуы тиіс. </w:t>
      </w:r>
    </w:p>
    <w:p w:rsidR="00236587" w:rsidRPr="004D767F" w:rsidRDefault="00BB1B46" w:rsidP="00EE73F2">
      <w:pPr>
        <w:pStyle w:val="HTML"/>
        <w:ind w:firstLine="540"/>
        <w:jc w:val="both"/>
        <w:rPr>
          <w:rFonts w:ascii="Times New Roman" w:hAnsi="Times New Roman" w:cs="Times New Roman"/>
          <w:color w:val="auto"/>
          <w:lang w:val="kk-KZ"/>
        </w:rPr>
      </w:pPr>
      <w:r w:rsidRPr="004D767F">
        <w:rPr>
          <w:rFonts w:ascii="Times New Roman" w:hAnsi="Times New Roman" w:cs="Times New Roman"/>
          <w:color w:val="auto"/>
          <w:lang w:val="kk-KZ"/>
        </w:rPr>
        <w:lastRenderedPageBreak/>
        <w:t>46</w:t>
      </w:r>
      <w:r w:rsidR="0023521F" w:rsidRPr="004D767F">
        <w:rPr>
          <w:rFonts w:ascii="Times New Roman" w:hAnsi="Times New Roman" w:cs="Times New Roman"/>
          <w:color w:val="auto"/>
          <w:lang w:val="kk-KZ"/>
        </w:rPr>
        <w:t>.</w:t>
      </w:r>
      <w:r w:rsidR="00EE73F2" w:rsidRPr="004D767F">
        <w:rPr>
          <w:rFonts w:ascii="Times New Roman" w:hAnsi="Times New Roman" w:cs="Times New Roman"/>
          <w:color w:val="auto"/>
          <w:lang w:val="kk-KZ"/>
        </w:rPr>
        <w:t xml:space="preserve"> </w:t>
      </w:r>
      <w:r w:rsidR="00236587" w:rsidRPr="004D767F">
        <w:rPr>
          <w:rFonts w:ascii="Times New Roman" w:hAnsi="Times New Roman" w:cs="Times New Roman"/>
          <w:color w:val="auto"/>
          <w:lang w:val="kk-KZ"/>
        </w:rPr>
        <w:t>Осы бөлімнің ережелеріне сәйкес, жауаптылар бірнеше адам болған жағдайда, олардың Қо</w:t>
      </w:r>
      <w:r w:rsidR="000E55D8">
        <w:rPr>
          <w:rFonts w:ascii="Times New Roman" w:hAnsi="Times New Roman" w:cs="Times New Roman"/>
          <w:color w:val="auto"/>
          <w:lang w:val="kk-KZ"/>
        </w:rPr>
        <w:t>ғам алдындағы жауакершілігі бірд</w:t>
      </w:r>
      <w:r w:rsidR="00236587" w:rsidRPr="004D767F">
        <w:rPr>
          <w:rFonts w:ascii="Times New Roman" w:hAnsi="Times New Roman" w:cs="Times New Roman"/>
          <w:color w:val="auto"/>
          <w:lang w:val="kk-KZ"/>
        </w:rPr>
        <w:t xml:space="preserve">ей болады. </w:t>
      </w:r>
    </w:p>
    <w:p w:rsidR="00236587" w:rsidRPr="004D767F" w:rsidRDefault="00BB1B46" w:rsidP="00EE73F2">
      <w:pPr>
        <w:pStyle w:val="HTML"/>
        <w:ind w:firstLine="540"/>
        <w:jc w:val="both"/>
        <w:rPr>
          <w:rFonts w:ascii="Times New Roman" w:hAnsi="Times New Roman" w:cs="Times New Roman"/>
          <w:color w:val="auto"/>
          <w:lang w:val="kk-KZ"/>
        </w:rPr>
      </w:pPr>
      <w:r w:rsidRPr="004D767F">
        <w:rPr>
          <w:rFonts w:ascii="Times New Roman" w:hAnsi="Times New Roman" w:cs="Times New Roman"/>
          <w:color w:val="auto"/>
          <w:lang w:val="kk-KZ"/>
        </w:rPr>
        <w:t>47</w:t>
      </w:r>
      <w:r w:rsidR="00245903" w:rsidRPr="004D767F">
        <w:rPr>
          <w:rFonts w:ascii="Times New Roman" w:hAnsi="Times New Roman" w:cs="Times New Roman"/>
          <w:color w:val="auto"/>
          <w:lang w:val="kk-KZ"/>
        </w:rPr>
        <w:t xml:space="preserve">. </w:t>
      </w:r>
      <w:r w:rsidR="00236587" w:rsidRPr="004D767F">
        <w:rPr>
          <w:rFonts w:ascii="Times New Roman" w:hAnsi="Times New Roman" w:cs="Times New Roman"/>
          <w:color w:val="auto"/>
          <w:lang w:val="kk-KZ"/>
        </w:rPr>
        <w:t>Қоғам немесе Жалғыз акционер Қоғамға келтірілген ш</w:t>
      </w:r>
      <w:r w:rsidR="009A1F30" w:rsidRPr="004D767F">
        <w:rPr>
          <w:rFonts w:ascii="Times New Roman" w:hAnsi="Times New Roman" w:cs="Times New Roman"/>
          <w:color w:val="auto"/>
          <w:lang w:val="kk-KZ"/>
        </w:rPr>
        <w:t>ығындардың орнын толтыру туралы, Директорлар кеңесінің мүшесіне қатысты сотқа жүгінуге құқылы.</w:t>
      </w:r>
    </w:p>
    <w:p w:rsidR="009A1F30" w:rsidRPr="004D767F" w:rsidRDefault="00047F3D" w:rsidP="0023521F">
      <w:pPr>
        <w:widowControl w:val="0"/>
        <w:ind w:right="-6" w:firstLine="540"/>
        <w:jc w:val="both"/>
        <w:rPr>
          <w:color w:val="auto"/>
          <w:lang w:val="kk-KZ"/>
        </w:rPr>
      </w:pPr>
      <w:r w:rsidRPr="004D767F">
        <w:rPr>
          <w:color w:val="auto"/>
          <w:lang w:val="kk-KZ"/>
        </w:rPr>
        <w:t>4</w:t>
      </w:r>
      <w:r w:rsidR="00BB1B46" w:rsidRPr="004D767F">
        <w:rPr>
          <w:color w:val="auto"/>
          <w:lang w:val="kk-KZ"/>
        </w:rPr>
        <w:t>8</w:t>
      </w:r>
      <w:r w:rsidR="0023521F" w:rsidRPr="004D767F">
        <w:rPr>
          <w:color w:val="auto"/>
          <w:lang w:val="kk-KZ"/>
        </w:rPr>
        <w:t>.</w:t>
      </w:r>
      <w:r w:rsidR="009A1F30" w:rsidRPr="004D767F">
        <w:rPr>
          <w:color w:val="auto"/>
          <w:lang w:val="kk-KZ"/>
        </w:rPr>
        <w:t xml:space="preserve"> Директорлар кеңесі Жалғыз акционермен тиісті диалогты қамтамасыз етуге жауап береді.</w:t>
      </w:r>
    </w:p>
    <w:p w:rsidR="009A1F30" w:rsidRPr="001226C5" w:rsidRDefault="00BB1B46" w:rsidP="000A38B7">
      <w:pPr>
        <w:ind w:firstLine="540"/>
        <w:jc w:val="both"/>
        <w:rPr>
          <w:color w:val="auto"/>
          <w:lang w:val="kk-KZ"/>
        </w:rPr>
      </w:pPr>
      <w:r w:rsidRPr="004D767F">
        <w:rPr>
          <w:color w:val="auto"/>
          <w:lang w:val="kk-KZ"/>
        </w:rPr>
        <w:t>49</w:t>
      </w:r>
      <w:r w:rsidR="000A38B7" w:rsidRPr="004D767F">
        <w:rPr>
          <w:color w:val="auto"/>
          <w:lang w:val="kk-KZ"/>
        </w:rPr>
        <w:t xml:space="preserve">. </w:t>
      </w:r>
      <w:r w:rsidR="009A1F30" w:rsidRPr="004D767F">
        <w:rPr>
          <w:color w:val="auto"/>
          <w:lang w:val="kk-KZ"/>
        </w:rPr>
        <w:t>Директорлар кеңесі, өз қызметін тоқтатқан Директорлар кеңесі құрамындағы бұрынғы Директорлардың Қоғам туралы ішкі (қызметтік) ақпаратты  жаймауы бойынша мерзім белгілейді</w:t>
      </w:r>
      <w:r w:rsidR="001226C5" w:rsidRPr="001226C5">
        <w:rPr>
          <w:color w:val="auto"/>
          <w:lang w:val="kk-KZ"/>
        </w:rPr>
        <w:t>.</w:t>
      </w:r>
    </w:p>
    <w:p w:rsidR="008740D0" w:rsidRPr="004D767F" w:rsidRDefault="008740D0" w:rsidP="00655EF1">
      <w:pPr>
        <w:rPr>
          <w:rStyle w:val="s1"/>
          <w:color w:val="auto"/>
          <w:lang w:val="kk-KZ"/>
        </w:rPr>
      </w:pPr>
    </w:p>
    <w:p w:rsidR="001174AD" w:rsidRPr="004D767F" w:rsidRDefault="00C06731" w:rsidP="00655EF1">
      <w:pPr>
        <w:pStyle w:val="HTML"/>
        <w:jc w:val="center"/>
        <w:rPr>
          <w:rFonts w:ascii="Times New Roman" w:hAnsi="Times New Roman" w:cs="Times New Roman"/>
          <w:b/>
          <w:color w:val="auto"/>
          <w:lang w:val="kk-KZ"/>
        </w:rPr>
      </w:pPr>
      <w:r w:rsidRPr="004D767F">
        <w:rPr>
          <w:rFonts w:ascii="Times New Roman" w:hAnsi="Times New Roman" w:cs="Times New Roman"/>
          <w:b/>
          <w:caps/>
          <w:color w:val="auto"/>
          <w:lang w:val="kk-KZ"/>
        </w:rPr>
        <w:t>7</w:t>
      </w:r>
      <w:r w:rsidR="001174AD" w:rsidRPr="004D767F">
        <w:rPr>
          <w:rFonts w:ascii="Times New Roman" w:hAnsi="Times New Roman" w:cs="Times New Roman"/>
          <w:b/>
          <w:caps/>
          <w:color w:val="auto"/>
          <w:lang w:val="kk-KZ"/>
        </w:rPr>
        <w:t xml:space="preserve">. </w:t>
      </w:r>
      <w:r w:rsidR="009A1F30" w:rsidRPr="004D767F">
        <w:rPr>
          <w:rFonts w:ascii="Times New Roman" w:hAnsi="Times New Roman" w:cs="Times New Roman"/>
          <w:b/>
          <w:caps/>
          <w:color w:val="auto"/>
          <w:lang w:val="kk-KZ"/>
        </w:rPr>
        <w:t>ДИРЕКТОРЛАР КЕҢЕСІ МҮШЕЛЕРІНІҢ ӨКІЛЕТТІГІН ТОҚТАТУ</w:t>
      </w:r>
    </w:p>
    <w:p w:rsidR="001174AD" w:rsidRPr="004D767F" w:rsidRDefault="001174AD" w:rsidP="001174AD">
      <w:pPr>
        <w:pStyle w:val="HTML"/>
        <w:jc w:val="center"/>
        <w:rPr>
          <w:rFonts w:ascii="Times New Roman" w:hAnsi="Times New Roman" w:cs="Times New Roman"/>
          <w:b/>
          <w:color w:val="auto"/>
          <w:lang w:val="kk-KZ"/>
        </w:rPr>
      </w:pPr>
    </w:p>
    <w:p w:rsidR="009A1F30" w:rsidRPr="004D767F" w:rsidRDefault="005C6E18" w:rsidP="001174AD">
      <w:pPr>
        <w:ind w:firstLine="540"/>
        <w:jc w:val="both"/>
        <w:rPr>
          <w:color w:val="auto"/>
          <w:lang w:val="kk-KZ"/>
        </w:rPr>
      </w:pPr>
      <w:r w:rsidRPr="004D767F">
        <w:rPr>
          <w:color w:val="auto"/>
          <w:lang w:val="kk-KZ"/>
        </w:rPr>
        <w:t>5</w:t>
      </w:r>
      <w:r w:rsidR="000C525F" w:rsidRPr="004D767F">
        <w:rPr>
          <w:color w:val="auto"/>
          <w:lang w:val="kk-KZ"/>
        </w:rPr>
        <w:t>0</w:t>
      </w:r>
      <w:r w:rsidR="001174AD" w:rsidRPr="004D767F">
        <w:rPr>
          <w:color w:val="auto"/>
          <w:lang w:val="kk-KZ"/>
        </w:rPr>
        <w:t xml:space="preserve">. </w:t>
      </w:r>
      <w:r w:rsidR="009A1F30" w:rsidRPr="004D767F">
        <w:rPr>
          <w:color w:val="auto"/>
          <w:lang w:val="kk-KZ"/>
        </w:rPr>
        <w:t>Қоғамның Жалғыз акционері Директорлар кеңесінің барлық мүшелерінің немесе жекелеген мүшелерінің өкілеттігін мерзімінен бұрын тоқтатуға құқылы.</w:t>
      </w:r>
    </w:p>
    <w:p w:rsidR="009A1F30" w:rsidRPr="004D767F" w:rsidRDefault="005C6E18" w:rsidP="001174AD">
      <w:pPr>
        <w:ind w:firstLine="540"/>
        <w:jc w:val="both"/>
        <w:rPr>
          <w:color w:val="auto"/>
          <w:lang w:val="kk-KZ"/>
        </w:rPr>
      </w:pPr>
      <w:r w:rsidRPr="004D767F">
        <w:rPr>
          <w:color w:val="auto"/>
          <w:lang w:val="kk-KZ"/>
        </w:rPr>
        <w:t>5</w:t>
      </w:r>
      <w:r w:rsidR="000C525F" w:rsidRPr="004D767F">
        <w:rPr>
          <w:color w:val="auto"/>
          <w:lang w:val="kk-KZ"/>
        </w:rPr>
        <w:t>1</w:t>
      </w:r>
      <w:r w:rsidR="001174AD" w:rsidRPr="004D767F">
        <w:rPr>
          <w:color w:val="auto"/>
          <w:lang w:val="kk-KZ"/>
        </w:rPr>
        <w:t xml:space="preserve">. </w:t>
      </w:r>
      <w:r w:rsidR="009A1F30" w:rsidRPr="004D767F">
        <w:rPr>
          <w:color w:val="auto"/>
          <w:lang w:val="kk-KZ"/>
        </w:rPr>
        <w:t>Директорлар кеңесі төрағасының және мүшелерінің өкілеттігін тоқтату үшін төмендегі жағдайлар негіз бола алады:</w:t>
      </w:r>
    </w:p>
    <w:p w:rsidR="00C836A6" w:rsidRPr="004D767F" w:rsidRDefault="001174AD" w:rsidP="001174AD">
      <w:pPr>
        <w:ind w:firstLine="540"/>
        <w:jc w:val="both"/>
        <w:rPr>
          <w:color w:val="auto"/>
          <w:lang w:val="kk-KZ"/>
        </w:rPr>
      </w:pPr>
      <w:r w:rsidRPr="004D767F">
        <w:rPr>
          <w:color w:val="auto"/>
          <w:lang w:val="kk-KZ"/>
        </w:rPr>
        <w:t xml:space="preserve">1) </w:t>
      </w:r>
      <w:r w:rsidR="00C836A6" w:rsidRPr="004D767F">
        <w:rPr>
          <w:color w:val="auto"/>
          <w:lang w:val="kk-KZ"/>
        </w:rPr>
        <w:t>Директорлар кеңесі мүшесінің  әрекетімен Қоғамға маңызды шығындар келтіру;</w:t>
      </w:r>
    </w:p>
    <w:p w:rsidR="00C836A6" w:rsidRPr="004D767F" w:rsidRDefault="001174AD" w:rsidP="001174AD">
      <w:pPr>
        <w:ind w:firstLine="540"/>
        <w:jc w:val="both"/>
        <w:rPr>
          <w:color w:val="auto"/>
          <w:lang w:val="kk-KZ"/>
        </w:rPr>
      </w:pPr>
      <w:r w:rsidRPr="004D767F">
        <w:rPr>
          <w:color w:val="auto"/>
          <w:lang w:val="kk-KZ"/>
        </w:rPr>
        <w:t xml:space="preserve">2) </w:t>
      </w:r>
      <w:r w:rsidR="00C836A6" w:rsidRPr="004D767F">
        <w:rPr>
          <w:color w:val="auto"/>
          <w:lang w:val="kk-KZ"/>
        </w:rPr>
        <w:t>Қоғамның іскерлік беделіне нұқсан келтіру;</w:t>
      </w:r>
    </w:p>
    <w:p w:rsidR="00C836A6" w:rsidRPr="004D767F" w:rsidRDefault="001174AD" w:rsidP="001174AD">
      <w:pPr>
        <w:ind w:firstLine="540"/>
        <w:jc w:val="both"/>
        <w:rPr>
          <w:color w:val="auto"/>
          <w:lang w:val="kk-KZ"/>
        </w:rPr>
      </w:pPr>
      <w:r w:rsidRPr="004D767F">
        <w:rPr>
          <w:color w:val="auto"/>
          <w:lang w:val="kk-KZ"/>
        </w:rPr>
        <w:t xml:space="preserve">3) </w:t>
      </w:r>
      <w:r w:rsidR="00C836A6" w:rsidRPr="004D767F">
        <w:rPr>
          <w:color w:val="auto"/>
          <w:lang w:val="kk-KZ"/>
        </w:rPr>
        <w:t>қасақана қылмыстық іс жасау;</w:t>
      </w:r>
    </w:p>
    <w:p w:rsidR="00C836A6" w:rsidRPr="004D767F" w:rsidRDefault="001174AD" w:rsidP="001174AD">
      <w:pPr>
        <w:ind w:firstLine="540"/>
        <w:jc w:val="both"/>
        <w:rPr>
          <w:color w:val="auto"/>
          <w:lang w:val="kk-KZ"/>
        </w:rPr>
      </w:pPr>
      <w:r w:rsidRPr="004D767F">
        <w:rPr>
          <w:color w:val="auto"/>
          <w:lang w:val="kk-KZ"/>
        </w:rPr>
        <w:t xml:space="preserve">4) </w:t>
      </w:r>
      <w:r w:rsidR="00C836A6" w:rsidRPr="004D767F">
        <w:rPr>
          <w:color w:val="auto"/>
          <w:lang w:val="kk-KZ"/>
        </w:rPr>
        <w:t>Қоғамның қатысуымен келісім жасауға өзінің мүделілігін жасыру;</w:t>
      </w:r>
    </w:p>
    <w:p w:rsidR="00C836A6" w:rsidRPr="004D767F" w:rsidRDefault="001174AD" w:rsidP="001174AD">
      <w:pPr>
        <w:ind w:firstLine="540"/>
        <w:jc w:val="both"/>
        <w:rPr>
          <w:color w:val="auto"/>
          <w:lang w:val="kk-KZ"/>
        </w:rPr>
      </w:pPr>
      <w:r w:rsidRPr="004D767F">
        <w:rPr>
          <w:color w:val="auto"/>
          <w:lang w:val="kk-KZ"/>
        </w:rPr>
        <w:t xml:space="preserve">5) </w:t>
      </w:r>
      <w:r w:rsidR="00C836A6" w:rsidRPr="004D767F">
        <w:rPr>
          <w:color w:val="auto"/>
          <w:lang w:val="kk-KZ"/>
        </w:rPr>
        <w:t>өзінің міндеттерін адал атқармау;</w:t>
      </w:r>
    </w:p>
    <w:p w:rsidR="00C836A6" w:rsidRPr="004D767F" w:rsidRDefault="001174AD" w:rsidP="001174AD">
      <w:pPr>
        <w:ind w:firstLine="540"/>
        <w:jc w:val="both"/>
        <w:rPr>
          <w:color w:val="auto"/>
          <w:lang w:val="kk-KZ"/>
        </w:rPr>
      </w:pPr>
      <w:r w:rsidRPr="004D767F">
        <w:rPr>
          <w:color w:val="auto"/>
          <w:lang w:val="kk-KZ"/>
        </w:rPr>
        <w:t xml:space="preserve">6) </w:t>
      </w:r>
      <w:r w:rsidR="00C836A6" w:rsidRPr="004D767F">
        <w:rPr>
          <w:color w:val="auto"/>
          <w:lang w:val="kk-KZ"/>
        </w:rPr>
        <w:t>Қоғам ж</w:t>
      </w:r>
      <w:r w:rsidR="000E55D8">
        <w:rPr>
          <w:color w:val="auto"/>
          <w:lang w:val="kk-KZ"/>
        </w:rPr>
        <w:t>арғысының ережелерін, сондай-а</w:t>
      </w:r>
      <w:r w:rsidR="00C836A6" w:rsidRPr="004D767F">
        <w:rPr>
          <w:color w:val="auto"/>
          <w:lang w:val="kk-KZ"/>
        </w:rPr>
        <w:t>кционерлік қоғамдар туралы заңнамалар нормаларын бұзу, оның ішінде Қоғам шығаратын құнды қағаздар айналымына катысты.</w:t>
      </w:r>
    </w:p>
    <w:p w:rsidR="00C836A6" w:rsidRPr="004D767F" w:rsidRDefault="001174AD" w:rsidP="001174AD">
      <w:pPr>
        <w:ind w:firstLine="540"/>
        <w:jc w:val="both"/>
        <w:rPr>
          <w:color w:val="auto"/>
          <w:lang w:val="kk-KZ"/>
        </w:rPr>
      </w:pPr>
      <w:r w:rsidRPr="004D767F">
        <w:rPr>
          <w:color w:val="auto"/>
          <w:lang w:val="kk-KZ"/>
        </w:rPr>
        <w:t xml:space="preserve">7) </w:t>
      </w:r>
      <w:r w:rsidR="00C836A6" w:rsidRPr="004D767F">
        <w:rPr>
          <w:color w:val="auto"/>
          <w:lang w:val="kk-KZ"/>
        </w:rPr>
        <w:t>Дир</w:t>
      </w:r>
      <w:r w:rsidR="000E55D8">
        <w:rPr>
          <w:color w:val="auto"/>
          <w:lang w:val="kk-KZ"/>
        </w:rPr>
        <w:t>екторлар кеңесінің хабарынсыз, Қ</w:t>
      </w:r>
      <w:r w:rsidR="00C836A6" w:rsidRPr="004D767F">
        <w:rPr>
          <w:color w:val="auto"/>
          <w:lang w:val="kk-KZ"/>
        </w:rPr>
        <w:t>оғамның Жарғысында тікелей белгіленген – Қоғамның Жалғыз акционері</w:t>
      </w:r>
      <w:r w:rsidR="000E55D8">
        <w:rPr>
          <w:color w:val="auto"/>
          <w:lang w:val="kk-KZ"/>
        </w:rPr>
        <w:t>нің хабарынсыз, басқа шаруашылық қоғамдарда</w:t>
      </w:r>
      <w:r w:rsidR="00C836A6" w:rsidRPr="004D767F">
        <w:rPr>
          <w:color w:val="auto"/>
          <w:lang w:val="kk-KZ"/>
        </w:rPr>
        <w:t xml:space="preserve"> және басқа да заңды тұлғаларда басқару органдарында қатысуы туралы ақпаратты жасыру (қоғамдық, кәсіподақ және саяси партияларға қатысудан басқасы);</w:t>
      </w:r>
    </w:p>
    <w:p w:rsidR="00C836A6" w:rsidRPr="004D767F" w:rsidRDefault="001174AD" w:rsidP="001174AD">
      <w:pPr>
        <w:ind w:firstLine="540"/>
        <w:jc w:val="both"/>
        <w:rPr>
          <w:color w:val="auto"/>
          <w:lang w:val="kk-KZ"/>
        </w:rPr>
      </w:pPr>
      <w:r w:rsidRPr="004D767F">
        <w:rPr>
          <w:color w:val="auto"/>
          <w:lang w:val="kk-KZ"/>
        </w:rPr>
        <w:t xml:space="preserve">8) </w:t>
      </w:r>
      <w:r w:rsidR="00986500" w:rsidRPr="004D767F">
        <w:rPr>
          <w:color w:val="auto"/>
          <w:lang w:val="kk-KZ"/>
        </w:rPr>
        <w:t xml:space="preserve">Қоғам есебіндегі мүліктен жеке пайда табу, </w:t>
      </w:r>
      <w:r w:rsidR="000E55D8">
        <w:rPr>
          <w:color w:val="auto"/>
          <w:lang w:val="kk-KZ"/>
        </w:rPr>
        <w:t>(</w:t>
      </w:r>
      <w:r w:rsidR="00986500" w:rsidRPr="004D767F">
        <w:rPr>
          <w:color w:val="auto"/>
          <w:lang w:val="kk-KZ"/>
        </w:rPr>
        <w:t>Заңмен, Жарғымен және Қоғамның басқа да құжаттар мен шешімдерімен жеке пайда табуға рұқсат етілгендерден басқасы);</w:t>
      </w:r>
    </w:p>
    <w:p w:rsidR="00986500" w:rsidRPr="004D767F" w:rsidRDefault="001174AD" w:rsidP="001174AD">
      <w:pPr>
        <w:ind w:firstLine="540"/>
        <w:jc w:val="both"/>
        <w:rPr>
          <w:color w:val="auto"/>
          <w:lang w:val="kk-KZ"/>
        </w:rPr>
      </w:pPr>
      <w:r w:rsidRPr="004D767F">
        <w:rPr>
          <w:color w:val="auto"/>
          <w:lang w:val="kk-KZ"/>
        </w:rPr>
        <w:t xml:space="preserve">9) </w:t>
      </w:r>
      <w:r w:rsidR="00986500" w:rsidRPr="004D767F">
        <w:rPr>
          <w:color w:val="auto"/>
          <w:lang w:val="kk-KZ"/>
        </w:rPr>
        <w:t>Директорлар кеңесінде жұмыс атқарған кезінде Қоғаммен бәсекелес қоғамдар мен басқа да коммерциялық ұйымдарға құрылтайшылық;</w:t>
      </w:r>
    </w:p>
    <w:p w:rsidR="00986500" w:rsidRPr="004D767F" w:rsidRDefault="009D6AE8" w:rsidP="001174AD">
      <w:pPr>
        <w:ind w:firstLine="540"/>
        <w:jc w:val="both"/>
        <w:rPr>
          <w:color w:val="auto"/>
          <w:lang w:val="kk-KZ"/>
        </w:rPr>
      </w:pPr>
      <w:r w:rsidRPr="004D767F">
        <w:rPr>
          <w:color w:val="auto"/>
          <w:lang w:val="kk-KZ"/>
        </w:rPr>
        <w:t>5</w:t>
      </w:r>
      <w:r w:rsidR="000C525F" w:rsidRPr="004D767F">
        <w:rPr>
          <w:color w:val="auto"/>
          <w:lang w:val="kk-KZ"/>
        </w:rPr>
        <w:t>2</w:t>
      </w:r>
      <w:r w:rsidR="001174AD" w:rsidRPr="004D767F">
        <w:rPr>
          <w:color w:val="auto"/>
          <w:lang w:val="kk-KZ"/>
        </w:rPr>
        <w:t xml:space="preserve">. </w:t>
      </w:r>
      <w:r w:rsidR="00986500" w:rsidRPr="004D767F">
        <w:rPr>
          <w:color w:val="auto"/>
          <w:lang w:val="kk-KZ"/>
        </w:rPr>
        <w:t>Директорлар кеңесі мүшелерінің өкілеттілігі басқа негіздемелер бойынша да тоқтатылуы мүмкін.</w:t>
      </w:r>
    </w:p>
    <w:p w:rsidR="00986500" w:rsidRPr="004D767F" w:rsidRDefault="009D6AE8" w:rsidP="001174AD">
      <w:pPr>
        <w:ind w:firstLine="540"/>
        <w:jc w:val="both"/>
        <w:rPr>
          <w:color w:val="auto"/>
          <w:lang w:val="kk-KZ"/>
        </w:rPr>
      </w:pPr>
      <w:r w:rsidRPr="004D767F">
        <w:rPr>
          <w:color w:val="auto"/>
          <w:lang w:val="kk-KZ"/>
        </w:rPr>
        <w:t>5</w:t>
      </w:r>
      <w:r w:rsidR="002C5820" w:rsidRPr="004D767F">
        <w:rPr>
          <w:color w:val="auto"/>
          <w:lang w:val="kk-KZ"/>
        </w:rPr>
        <w:t>3</w:t>
      </w:r>
      <w:r w:rsidR="001174AD" w:rsidRPr="004D767F">
        <w:rPr>
          <w:color w:val="auto"/>
          <w:lang w:val="kk-KZ"/>
        </w:rPr>
        <w:t xml:space="preserve">. </w:t>
      </w:r>
      <w:r w:rsidR="00986500" w:rsidRPr="004D767F">
        <w:rPr>
          <w:color w:val="auto"/>
          <w:lang w:val="kk-KZ"/>
        </w:rPr>
        <w:t>Жеке бастамашылығы бойынша Директорлар кеңесі мүшесінің өкілеттілігін мерзімінен бұрын тоқтату Директорлар кеңесінің жазбаша хабарламасы негізінде іске асырылады.</w:t>
      </w:r>
    </w:p>
    <w:p w:rsidR="00986500" w:rsidRPr="004D767F" w:rsidRDefault="00986500" w:rsidP="001174AD">
      <w:pPr>
        <w:ind w:firstLine="540"/>
        <w:jc w:val="both"/>
        <w:rPr>
          <w:color w:val="auto"/>
          <w:lang w:val="kk-KZ"/>
        </w:rPr>
      </w:pPr>
      <w:r w:rsidRPr="004D767F">
        <w:rPr>
          <w:color w:val="auto"/>
          <w:lang w:val="kk-KZ"/>
        </w:rPr>
        <w:t>Директорлар кеңесінің мұндай мүшесінің өкілеттігі Директорлар кеңесінің аталған хабарламаны алған уақыттан бастап және Қоғамның Жалғыз акционері тиісті шешім қабылдаған кезден тоқтатылады.</w:t>
      </w:r>
    </w:p>
    <w:p w:rsidR="003A25A4" w:rsidRPr="004D767F" w:rsidRDefault="003A25A4" w:rsidP="004A1ECE">
      <w:pPr>
        <w:jc w:val="center"/>
        <w:rPr>
          <w:rStyle w:val="s1"/>
          <w:color w:val="auto"/>
          <w:lang w:val="kk-KZ"/>
        </w:rPr>
      </w:pPr>
    </w:p>
    <w:p w:rsidR="004A1ECE" w:rsidRPr="004D767F" w:rsidRDefault="00C06731" w:rsidP="00796BDF">
      <w:pPr>
        <w:jc w:val="center"/>
        <w:rPr>
          <w:rStyle w:val="s1"/>
          <w:color w:val="auto"/>
          <w:lang w:val="kk-KZ"/>
        </w:rPr>
      </w:pPr>
      <w:r w:rsidRPr="004D767F">
        <w:rPr>
          <w:rStyle w:val="s1"/>
          <w:color w:val="auto"/>
          <w:lang w:val="kk-KZ"/>
        </w:rPr>
        <w:t>8</w:t>
      </w:r>
      <w:r w:rsidR="004A1ECE" w:rsidRPr="004D767F">
        <w:rPr>
          <w:rStyle w:val="s1"/>
          <w:color w:val="auto"/>
          <w:lang w:val="kk-KZ"/>
        </w:rPr>
        <w:t xml:space="preserve">. </w:t>
      </w:r>
      <w:r w:rsidR="00986500" w:rsidRPr="004D767F">
        <w:rPr>
          <w:rStyle w:val="s1"/>
          <w:color w:val="auto"/>
          <w:lang w:val="kk-KZ"/>
        </w:rPr>
        <w:t>ДИР</w:t>
      </w:r>
      <w:r w:rsidR="00252BF1" w:rsidRPr="004D767F">
        <w:rPr>
          <w:rStyle w:val="s1"/>
          <w:color w:val="auto"/>
          <w:lang w:val="kk-KZ"/>
        </w:rPr>
        <w:t>Е</w:t>
      </w:r>
      <w:r w:rsidR="00986500" w:rsidRPr="004D767F">
        <w:rPr>
          <w:rStyle w:val="s1"/>
          <w:color w:val="auto"/>
          <w:lang w:val="kk-KZ"/>
        </w:rPr>
        <w:t>КТОРЛАР КЕҢЕСІНІҢ МӘЖІЛІСТЕРІ</w:t>
      </w:r>
    </w:p>
    <w:p w:rsidR="00B5685B" w:rsidRPr="004D767F" w:rsidRDefault="00B5685B" w:rsidP="00796BDF">
      <w:pPr>
        <w:pStyle w:val="3"/>
        <w:spacing w:after="0"/>
        <w:rPr>
          <w:color w:val="auto"/>
          <w:sz w:val="24"/>
          <w:szCs w:val="24"/>
          <w:lang w:val="kk-KZ"/>
        </w:rPr>
      </w:pPr>
      <w:bookmarkStart w:id="19" w:name="_DV_M239"/>
      <w:bookmarkStart w:id="20" w:name="_DV_M258"/>
      <w:bookmarkStart w:id="21" w:name="_DV_M259"/>
      <w:bookmarkStart w:id="22" w:name="_DV_M260"/>
      <w:bookmarkEnd w:id="19"/>
      <w:bookmarkEnd w:id="20"/>
      <w:bookmarkEnd w:id="21"/>
      <w:bookmarkEnd w:id="22"/>
    </w:p>
    <w:p w:rsidR="00275604" w:rsidRPr="004D767F" w:rsidRDefault="00E2196E" w:rsidP="00796BDF">
      <w:pPr>
        <w:ind w:firstLine="540"/>
        <w:jc w:val="both"/>
        <w:rPr>
          <w:color w:val="auto"/>
          <w:lang w:val="kk-KZ"/>
        </w:rPr>
      </w:pPr>
      <w:r w:rsidRPr="004D767F">
        <w:rPr>
          <w:color w:val="auto"/>
          <w:lang w:val="kk-KZ"/>
        </w:rPr>
        <w:t>54</w:t>
      </w:r>
      <w:r w:rsidR="0049055E" w:rsidRPr="004D767F">
        <w:rPr>
          <w:color w:val="auto"/>
          <w:lang w:val="kk-KZ"/>
        </w:rPr>
        <w:t xml:space="preserve">. </w:t>
      </w:r>
      <w:r w:rsidR="00275604" w:rsidRPr="004D767F">
        <w:rPr>
          <w:color w:val="auto"/>
          <w:lang w:val="kk-KZ"/>
        </w:rPr>
        <w:t>Директорлар кеңесінің мәжілістерін дайындау және өткізу бойынша Директорлар кеңесі ішкі жосықтарға сүйенеді.</w:t>
      </w:r>
    </w:p>
    <w:p w:rsidR="00275604" w:rsidRPr="004D767F" w:rsidRDefault="00275604" w:rsidP="00A20AB5">
      <w:pPr>
        <w:ind w:firstLine="540"/>
        <w:jc w:val="both"/>
        <w:rPr>
          <w:color w:val="auto"/>
          <w:lang w:val="kk-KZ"/>
        </w:rPr>
      </w:pPr>
      <w:r w:rsidRPr="004D767F">
        <w:rPr>
          <w:color w:val="auto"/>
          <w:lang w:val="kk-KZ"/>
        </w:rPr>
        <w:t>Бұл жосықтар Директорлар кеңесі қызметінің барлық қажетті параметрлерін регламенттуі тиіс.</w:t>
      </w:r>
    </w:p>
    <w:p w:rsidR="00275604" w:rsidRPr="004D767F" w:rsidRDefault="00E2196E" w:rsidP="00A20AB5">
      <w:pPr>
        <w:ind w:firstLine="540"/>
        <w:jc w:val="both"/>
        <w:rPr>
          <w:color w:val="auto"/>
          <w:lang w:val="kk-KZ"/>
        </w:rPr>
      </w:pPr>
      <w:r w:rsidRPr="004D767F">
        <w:rPr>
          <w:color w:val="auto"/>
          <w:lang w:val="kk-KZ"/>
        </w:rPr>
        <w:t>55</w:t>
      </w:r>
      <w:r w:rsidR="004A1ECE" w:rsidRPr="004D767F">
        <w:rPr>
          <w:color w:val="auto"/>
          <w:lang w:val="kk-KZ"/>
        </w:rPr>
        <w:t xml:space="preserve">. </w:t>
      </w:r>
      <w:r w:rsidR="00275604" w:rsidRPr="004D767F">
        <w:rPr>
          <w:color w:val="auto"/>
          <w:lang w:val="kk-KZ"/>
        </w:rPr>
        <w:t xml:space="preserve">Директорлар кеңесінің мәжілістері қажет болған жағдайларға қатысты өткізіледі, бірақ </w:t>
      </w:r>
      <w:r w:rsidR="00030CD1" w:rsidRPr="004D767F">
        <w:rPr>
          <w:color w:val="auto"/>
          <w:lang w:val="kk-KZ"/>
        </w:rPr>
        <w:t xml:space="preserve">үш айда  бір реттен кем емес. </w:t>
      </w:r>
    </w:p>
    <w:p w:rsidR="00030CD1" w:rsidRPr="004D767F" w:rsidRDefault="00E2196E" w:rsidP="00A20AB5">
      <w:pPr>
        <w:widowControl w:val="0"/>
        <w:ind w:firstLine="540"/>
        <w:jc w:val="both"/>
        <w:rPr>
          <w:color w:val="auto"/>
          <w:lang w:val="kk-KZ"/>
        </w:rPr>
      </w:pPr>
      <w:r w:rsidRPr="004D767F">
        <w:rPr>
          <w:color w:val="auto"/>
          <w:lang w:val="kk-KZ"/>
        </w:rPr>
        <w:t>5</w:t>
      </w:r>
      <w:r w:rsidR="009D6AE8" w:rsidRPr="004D767F">
        <w:rPr>
          <w:color w:val="auto"/>
          <w:lang w:val="kk-KZ"/>
        </w:rPr>
        <w:t>6</w:t>
      </w:r>
      <w:r w:rsidR="000A38B7" w:rsidRPr="004D767F">
        <w:rPr>
          <w:color w:val="auto"/>
          <w:lang w:val="kk-KZ"/>
        </w:rPr>
        <w:t xml:space="preserve">. </w:t>
      </w:r>
      <w:r w:rsidR="00030CD1" w:rsidRPr="004D767F">
        <w:rPr>
          <w:color w:val="auto"/>
          <w:lang w:val="kk-KZ"/>
        </w:rPr>
        <w:t>Директорлар кеңесінің мәжілістерін тікелей қатысу немесе сырттай түрде өткізу қаралған, мұнда нақты дауыс беруді өткізуді таңдау негізделеді.</w:t>
      </w:r>
    </w:p>
    <w:p w:rsidR="00030CD1" w:rsidRPr="004D767F" w:rsidRDefault="00200C87" w:rsidP="00A20AB5">
      <w:pPr>
        <w:ind w:firstLine="540"/>
        <w:jc w:val="both"/>
        <w:rPr>
          <w:color w:val="auto"/>
          <w:lang w:val="kk-KZ"/>
        </w:rPr>
      </w:pPr>
      <w:bookmarkStart w:id="23" w:name="_DV_M240"/>
      <w:bookmarkEnd w:id="23"/>
      <w:r w:rsidRPr="004D767F">
        <w:rPr>
          <w:color w:val="auto"/>
          <w:lang w:val="kk-KZ"/>
        </w:rPr>
        <w:t>57</w:t>
      </w:r>
      <w:r w:rsidR="000A38B7" w:rsidRPr="004D767F">
        <w:rPr>
          <w:color w:val="auto"/>
          <w:lang w:val="kk-KZ"/>
        </w:rPr>
        <w:t xml:space="preserve">. </w:t>
      </w:r>
      <w:r w:rsidR="00030CD1" w:rsidRPr="004D767F">
        <w:rPr>
          <w:color w:val="auto"/>
          <w:lang w:val="kk-KZ"/>
        </w:rPr>
        <w:t>Директорлар кеңесінің нақты қатысу  мәжілістері неғұрлым тиімді болып табылады.</w:t>
      </w:r>
    </w:p>
    <w:p w:rsidR="00030CD1" w:rsidRPr="004D767F" w:rsidRDefault="00030CD1" w:rsidP="00A20AB5">
      <w:pPr>
        <w:ind w:firstLine="540"/>
        <w:jc w:val="both"/>
        <w:rPr>
          <w:color w:val="auto"/>
          <w:lang w:val="kk-KZ"/>
        </w:rPr>
      </w:pPr>
      <w:r w:rsidRPr="004D767F">
        <w:rPr>
          <w:color w:val="auto"/>
          <w:lang w:val="kk-KZ"/>
        </w:rPr>
        <w:lastRenderedPageBreak/>
        <w:t>Нақты қатысу мәжілістері Қоғамның қызметі б</w:t>
      </w:r>
      <w:r w:rsidR="000E55D8">
        <w:rPr>
          <w:color w:val="auto"/>
          <w:lang w:val="kk-KZ"/>
        </w:rPr>
        <w:t>ойынша аса маңызды, негізгі, стр</w:t>
      </w:r>
      <w:r w:rsidRPr="004D767F">
        <w:rPr>
          <w:color w:val="auto"/>
          <w:lang w:val="kk-KZ"/>
        </w:rPr>
        <w:t>атегиялық мәселелерді қарау және ш</w:t>
      </w:r>
      <w:r w:rsidR="000E55D8">
        <w:rPr>
          <w:color w:val="auto"/>
          <w:lang w:val="kk-KZ"/>
        </w:rPr>
        <w:t>ешім қабылдау кезінде міндетті б</w:t>
      </w:r>
      <w:r w:rsidRPr="004D767F">
        <w:rPr>
          <w:color w:val="auto"/>
          <w:lang w:val="kk-KZ"/>
        </w:rPr>
        <w:t>олып саналады.</w:t>
      </w:r>
    </w:p>
    <w:p w:rsidR="00030CD1" w:rsidRPr="004D767F" w:rsidRDefault="00030CD1" w:rsidP="00A20AB5">
      <w:pPr>
        <w:ind w:firstLine="540"/>
        <w:jc w:val="both"/>
        <w:rPr>
          <w:color w:val="auto"/>
          <w:lang w:val="kk-KZ"/>
        </w:rPr>
      </w:pPr>
      <w:r w:rsidRPr="004D767F">
        <w:rPr>
          <w:color w:val="auto"/>
          <w:lang w:val="kk-KZ"/>
        </w:rPr>
        <w:t>Мұндай мәселелердің нақты тізімін Директорлар кеңесі бекітеді.</w:t>
      </w:r>
    </w:p>
    <w:p w:rsidR="00030CD1" w:rsidRPr="004D767F" w:rsidRDefault="00200C87" w:rsidP="00A20AB5">
      <w:pPr>
        <w:ind w:firstLine="540"/>
        <w:jc w:val="both"/>
        <w:rPr>
          <w:color w:val="auto"/>
          <w:lang w:val="kk-KZ"/>
        </w:rPr>
      </w:pPr>
      <w:r w:rsidRPr="004D767F">
        <w:rPr>
          <w:color w:val="auto"/>
          <w:lang w:val="kk-KZ"/>
        </w:rPr>
        <w:t>58</w:t>
      </w:r>
      <w:r w:rsidR="000A38B7" w:rsidRPr="004D767F">
        <w:rPr>
          <w:color w:val="auto"/>
          <w:lang w:val="kk-KZ"/>
        </w:rPr>
        <w:t xml:space="preserve">. </w:t>
      </w:r>
      <w:r w:rsidR="00030CD1" w:rsidRPr="004D767F">
        <w:rPr>
          <w:color w:val="auto"/>
          <w:lang w:val="kk-KZ"/>
        </w:rPr>
        <w:t xml:space="preserve">Ерекше жағдайларда Директорлар кеңесінің мәжілісін өткізудің екі түрі біріктірілуі мүмкін.Ол Директорлар кеңесі мүшелерінің біреуінің немесе бірнешеуінің (30% артық емес) Директорлар кеңесінің мәжілісіне қатысу мүміндігінің болмауы, Мұндай </w:t>
      </w:r>
      <w:r w:rsidR="00A611B9" w:rsidRPr="004D767F">
        <w:rPr>
          <w:color w:val="auto"/>
          <w:lang w:val="kk-KZ"/>
        </w:rPr>
        <w:t>жағдайда Директорлар кеңесінің ж</w:t>
      </w:r>
      <w:r w:rsidR="00030CD1" w:rsidRPr="004D767F">
        <w:rPr>
          <w:color w:val="auto"/>
          <w:lang w:val="kk-KZ"/>
        </w:rPr>
        <w:t>оқ мүшесі</w:t>
      </w:r>
      <w:r w:rsidR="00A611B9" w:rsidRPr="004D767F">
        <w:rPr>
          <w:color w:val="auto"/>
          <w:lang w:val="kk-KZ"/>
        </w:rPr>
        <w:t xml:space="preserve">  мәселелерді талқылауға техникалық құралдар пайдалану арқылы </w:t>
      </w:r>
      <w:r w:rsidR="00030CD1" w:rsidRPr="004D767F">
        <w:rPr>
          <w:color w:val="auto"/>
          <w:lang w:val="kk-KZ"/>
        </w:rPr>
        <w:t xml:space="preserve"> </w:t>
      </w:r>
      <w:r w:rsidR="00A611B9" w:rsidRPr="004D767F">
        <w:rPr>
          <w:color w:val="auto"/>
          <w:lang w:val="kk-KZ"/>
        </w:rPr>
        <w:t>қатыса алады және өзінің пікірін жазбаша түрде ұсынуы тиіс.</w:t>
      </w:r>
    </w:p>
    <w:p w:rsidR="00A611B9" w:rsidRPr="004D767F" w:rsidRDefault="00200C87" w:rsidP="00A20AB5">
      <w:pPr>
        <w:ind w:firstLine="540"/>
        <w:jc w:val="both"/>
        <w:rPr>
          <w:color w:val="auto"/>
          <w:lang w:val="kk-KZ"/>
        </w:rPr>
      </w:pPr>
      <w:r w:rsidRPr="004D767F">
        <w:rPr>
          <w:color w:val="auto"/>
          <w:lang w:val="kk-KZ"/>
        </w:rPr>
        <w:t>59</w:t>
      </w:r>
      <w:r w:rsidR="004A1ECE" w:rsidRPr="004D767F">
        <w:rPr>
          <w:color w:val="auto"/>
          <w:lang w:val="kk-KZ"/>
        </w:rPr>
        <w:t xml:space="preserve">. </w:t>
      </w:r>
      <w:r w:rsidR="00A611B9" w:rsidRPr="004D767F">
        <w:rPr>
          <w:color w:val="auto"/>
          <w:lang w:val="kk-KZ"/>
        </w:rPr>
        <w:t>Директорлар кеңесінің мә</w:t>
      </w:r>
      <w:r w:rsidR="003F30FC" w:rsidRPr="004D767F">
        <w:rPr>
          <w:color w:val="auto"/>
          <w:lang w:val="kk-KZ"/>
        </w:rPr>
        <w:t>жілісін Директорлар кеңесінің тө</w:t>
      </w:r>
      <w:r w:rsidR="00A611B9" w:rsidRPr="004D767F">
        <w:rPr>
          <w:color w:val="auto"/>
          <w:lang w:val="kk-KZ"/>
        </w:rPr>
        <w:t>рағасы өзінің бастамасымен немесе Қоғам Басқармасы төрағасының бастамасымен, сондай-ақ Директорлар кеңесінің кез келген мүшесінің, Ішкі аудит қызметінің талабы бойынша шақырады.</w:t>
      </w:r>
    </w:p>
    <w:p w:rsidR="00A611B9" w:rsidRPr="004D767F" w:rsidRDefault="00B327F1" w:rsidP="00A20AB5">
      <w:pPr>
        <w:ind w:firstLine="540"/>
        <w:jc w:val="both"/>
        <w:rPr>
          <w:color w:val="auto"/>
          <w:lang w:val="kk-KZ"/>
        </w:rPr>
      </w:pPr>
      <w:r w:rsidRPr="004D767F">
        <w:rPr>
          <w:color w:val="auto"/>
          <w:lang w:val="kk-KZ"/>
        </w:rPr>
        <w:t>6</w:t>
      </w:r>
      <w:r w:rsidR="00200C87" w:rsidRPr="004D767F">
        <w:rPr>
          <w:color w:val="auto"/>
          <w:lang w:val="kk-KZ"/>
        </w:rPr>
        <w:t>0</w:t>
      </w:r>
      <w:r w:rsidR="004A1ECE" w:rsidRPr="004D767F">
        <w:rPr>
          <w:color w:val="auto"/>
          <w:lang w:val="kk-KZ"/>
        </w:rPr>
        <w:t xml:space="preserve">. </w:t>
      </w:r>
      <w:r w:rsidR="00A611B9" w:rsidRPr="004D767F">
        <w:rPr>
          <w:color w:val="auto"/>
          <w:lang w:val="kk-KZ"/>
        </w:rPr>
        <w:t>Директорлар кеңесінің шақыру туралы талап Директорлар кеңесінің Төрағасына тиісті жазбаша хабарлама жолдау арқылы ұсынылады, онде Директорлар кеңесі мәжілісінің ұсынылатын күн тәртібі көрсетіледі.</w:t>
      </w:r>
    </w:p>
    <w:p w:rsidR="00EE7C8A" w:rsidRPr="004D767F" w:rsidRDefault="00B327F1" w:rsidP="00A20AB5">
      <w:pPr>
        <w:ind w:firstLine="540"/>
        <w:jc w:val="both"/>
        <w:rPr>
          <w:color w:val="auto"/>
          <w:lang w:val="kk-KZ"/>
        </w:rPr>
      </w:pPr>
      <w:r w:rsidRPr="004D767F">
        <w:rPr>
          <w:color w:val="auto"/>
          <w:lang w:val="kk-KZ"/>
        </w:rPr>
        <w:t>6</w:t>
      </w:r>
      <w:r w:rsidR="00200C87" w:rsidRPr="004D767F">
        <w:rPr>
          <w:color w:val="auto"/>
          <w:lang w:val="kk-KZ"/>
        </w:rPr>
        <w:t>1</w:t>
      </w:r>
      <w:r w:rsidR="004A1ECE" w:rsidRPr="004D767F">
        <w:rPr>
          <w:color w:val="auto"/>
          <w:lang w:val="kk-KZ"/>
        </w:rPr>
        <w:t xml:space="preserve">. </w:t>
      </w:r>
      <w:r w:rsidR="003F30FC" w:rsidRPr="004D767F">
        <w:rPr>
          <w:color w:val="auto"/>
          <w:lang w:val="kk-KZ"/>
        </w:rPr>
        <w:t>Директорлар кеңесінің мәжілісін Директорлар кеңесінің төрағасы немесе Қоғам Басқармасы төрағасы</w:t>
      </w:r>
      <w:r w:rsidR="00EE7C8A" w:rsidRPr="004D767F">
        <w:rPr>
          <w:color w:val="auto"/>
          <w:lang w:val="kk-KZ"/>
        </w:rPr>
        <w:t xml:space="preserve"> (Директорлар кеңесінің төрағасы мәжілісті шақыруға қарсы болған жағдайда) шақыру туралы талап түскен уақыттан 10 күннен кешіктірмей</w:t>
      </w:r>
      <w:r w:rsidR="000E55D8">
        <w:rPr>
          <w:color w:val="auto"/>
          <w:lang w:val="kk-KZ"/>
        </w:rPr>
        <w:t xml:space="preserve"> шақырады</w:t>
      </w:r>
      <w:r w:rsidR="00EE7C8A" w:rsidRPr="004D767F">
        <w:rPr>
          <w:color w:val="auto"/>
          <w:lang w:val="kk-KZ"/>
        </w:rPr>
        <w:t>.</w:t>
      </w:r>
    </w:p>
    <w:p w:rsidR="00EE7C8A" w:rsidRPr="004D767F" w:rsidRDefault="00EE7C8A" w:rsidP="00A20AB5">
      <w:pPr>
        <w:ind w:firstLine="540"/>
        <w:jc w:val="both"/>
        <w:rPr>
          <w:color w:val="auto"/>
          <w:lang w:val="kk-KZ"/>
        </w:rPr>
      </w:pPr>
      <w:r w:rsidRPr="004D767F">
        <w:rPr>
          <w:color w:val="auto"/>
          <w:lang w:val="kk-KZ"/>
        </w:rPr>
        <w:t xml:space="preserve">Директорлар кеңесінің мәжілісіне аталған талапты қойған түлға міндетті түрде шақырылады. </w:t>
      </w:r>
    </w:p>
    <w:p w:rsidR="00EE7C8A" w:rsidRPr="004D767F" w:rsidRDefault="00B327F1" w:rsidP="00A20AB5">
      <w:pPr>
        <w:ind w:firstLine="540"/>
        <w:jc w:val="both"/>
        <w:rPr>
          <w:color w:val="auto"/>
          <w:lang w:val="kk-KZ"/>
        </w:rPr>
      </w:pPr>
      <w:r w:rsidRPr="004D767F">
        <w:rPr>
          <w:color w:val="auto"/>
          <w:lang w:val="kk-KZ"/>
        </w:rPr>
        <w:t>6</w:t>
      </w:r>
      <w:r w:rsidR="00200C87" w:rsidRPr="004D767F">
        <w:rPr>
          <w:color w:val="auto"/>
          <w:lang w:val="kk-KZ"/>
        </w:rPr>
        <w:t>2</w:t>
      </w:r>
      <w:r w:rsidR="00B73894" w:rsidRPr="004D767F">
        <w:rPr>
          <w:color w:val="auto"/>
          <w:lang w:val="kk-KZ"/>
        </w:rPr>
        <w:t>.</w:t>
      </w:r>
      <w:r w:rsidR="004A1ECE" w:rsidRPr="004D767F">
        <w:rPr>
          <w:color w:val="auto"/>
          <w:lang w:val="kk-KZ"/>
        </w:rPr>
        <w:t xml:space="preserve"> </w:t>
      </w:r>
      <w:r w:rsidR="00EE7C8A" w:rsidRPr="004D767F">
        <w:rPr>
          <w:color w:val="auto"/>
          <w:lang w:val="kk-KZ"/>
        </w:rPr>
        <w:t>Директорлар кеңесінің мүшелеріне Директорлар кеңесі мәжілісін өткізуден 3 күн бұрын  оның өткізілуі туралы хабарланады.</w:t>
      </w:r>
    </w:p>
    <w:p w:rsidR="00EE7C8A" w:rsidRPr="004D767F" w:rsidRDefault="00EE7C8A" w:rsidP="00A20AB5">
      <w:pPr>
        <w:ind w:firstLine="540"/>
        <w:jc w:val="both"/>
        <w:rPr>
          <w:color w:val="auto"/>
          <w:lang w:val="kk-KZ"/>
        </w:rPr>
      </w:pPr>
      <w:r w:rsidRPr="004D767F">
        <w:rPr>
          <w:color w:val="auto"/>
          <w:lang w:val="kk-KZ"/>
        </w:rPr>
        <w:t>Хабарлама хаттар, жедел</w:t>
      </w:r>
      <w:r w:rsidR="000E55D8">
        <w:rPr>
          <w:color w:val="auto"/>
          <w:lang w:val="kk-KZ"/>
        </w:rPr>
        <w:t>хаттар, телефонограммалар жіберу</w:t>
      </w:r>
      <w:r w:rsidRPr="004D767F">
        <w:rPr>
          <w:color w:val="auto"/>
          <w:lang w:val="kk-KZ"/>
        </w:rPr>
        <w:t xml:space="preserve"> жолымен іске асырылады.</w:t>
      </w:r>
    </w:p>
    <w:p w:rsidR="00EE7C8A" w:rsidRPr="004D767F" w:rsidRDefault="00EE7C8A" w:rsidP="00A20AB5">
      <w:pPr>
        <w:ind w:firstLine="540"/>
        <w:jc w:val="both"/>
        <w:rPr>
          <w:color w:val="auto"/>
          <w:lang w:val="kk-KZ"/>
        </w:rPr>
      </w:pPr>
      <w:r w:rsidRPr="004D767F">
        <w:rPr>
          <w:color w:val="auto"/>
          <w:lang w:val="kk-KZ"/>
        </w:rPr>
        <w:t>Мәжіліс өткізу туралы Директорлар кеңесінің шешіміне қол қойып танысу жазбаша хабарламаға теңестіріледі.</w:t>
      </w:r>
    </w:p>
    <w:p w:rsidR="00EE7C8A" w:rsidRPr="004D767F" w:rsidRDefault="00EE7C8A" w:rsidP="00A20AB5">
      <w:pPr>
        <w:ind w:firstLine="540"/>
        <w:jc w:val="both"/>
        <w:rPr>
          <w:color w:val="auto"/>
          <w:lang w:val="kk-KZ"/>
        </w:rPr>
      </w:pPr>
      <w:r w:rsidRPr="004D767F">
        <w:rPr>
          <w:color w:val="auto"/>
          <w:lang w:val="kk-KZ"/>
        </w:rPr>
        <w:t>Директорлар кеңесінің мүшесі Директорлар кеңесінің мәжілісіне қатысу мүмкіндігі болмайтынын алдын ала хабарлауға міндетті.</w:t>
      </w:r>
    </w:p>
    <w:p w:rsidR="00EE7C8A" w:rsidRPr="004D767F" w:rsidRDefault="00EE7C8A" w:rsidP="00A20AB5">
      <w:pPr>
        <w:ind w:firstLine="540"/>
        <w:jc w:val="both"/>
        <w:rPr>
          <w:color w:val="auto"/>
          <w:lang w:val="kk-KZ"/>
        </w:rPr>
      </w:pPr>
      <w:r w:rsidRPr="004D767F">
        <w:rPr>
          <w:color w:val="auto"/>
          <w:lang w:val="kk-KZ"/>
        </w:rPr>
        <w:t>Кейінге қалдыруға болмайтын жағдайларда, Директорлар кеңесінің мәжілісі жедел түрде, Директорлар кеңесі мүшелеріне жазбаша хабарлама жасалмай-ақ өткізілуі мүмкін.</w:t>
      </w:r>
    </w:p>
    <w:p w:rsidR="00C37AB5" w:rsidRPr="004D767F" w:rsidRDefault="00B327F1" w:rsidP="00A20AB5">
      <w:pPr>
        <w:ind w:firstLine="540"/>
        <w:jc w:val="both"/>
        <w:rPr>
          <w:color w:val="auto"/>
          <w:lang w:val="kk-KZ"/>
        </w:rPr>
      </w:pPr>
      <w:r w:rsidRPr="004D767F">
        <w:rPr>
          <w:color w:val="auto"/>
          <w:lang w:val="kk-KZ"/>
        </w:rPr>
        <w:t>6</w:t>
      </w:r>
      <w:r w:rsidR="00200C87" w:rsidRPr="004D767F">
        <w:rPr>
          <w:color w:val="auto"/>
          <w:lang w:val="kk-KZ"/>
        </w:rPr>
        <w:t>3</w:t>
      </w:r>
      <w:r w:rsidR="004A1ECE" w:rsidRPr="004D767F">
        <w:rPr>
          <w:color w:val="auto"/>
          <w:lang w:val="kk-KZ"/>
        </w:rPr>
        <w:t xml:space="preserve">. </w:t>
      </w:r>
      <w:r w:rsidR="00C37AB5" w:rsidRPr="004D767F">
        <w:rPr>
          <w:color w:val="auto"/>
          <w:lang w:val="kk-KZ"/>
        </w:rPr>
        <w:t>Директорлар кеңесінің төрағасы Директорлар кеңесінің мәжілісін шақырады және онда төрағалық етеді, мәжілістерді</w:t>
      </w:r>
      <w:r w:rsidR="009E10E7">
        <w:rPr>
          <w:color w:val="auto"/>
          <w:lang w:val="kk-KZ"/>
        </w:rPr>
        <w:t>ң</w:t>
      </w:r>
      <w:r w:rsidR="00C37AB5" w:rsidRPr="004D767F">
        <w:rPr>
          <w:color w:val="auto"/>
          <w:lang w:val="kk-KZ"/>
        </w:rPr>
        <w:t xml:space="preserve"> жұмысын</w:t>
      </w:r>
      <w:r w:rsidR="009E10E7">
        <w:rPr>
          <w:color w:val="auto"/>
          <w:lang w:val="kk-KZ"/>
        </w:rPr>
        <w:t>,</w:t>
      </w:r>
      <w:r w:rsidR="00C37AB5" w:rsidRPr="004D767F">
        <w:rPr>
          <w:color w:val="auto"/>
          <w:lang w:val="kk-KZ"/>
        </w:rPr>
        <w:t xml:space="preserve"> хаттамалар жүргізілуін ұйымдастырады.</w:t>
      </w:r>
    </w:p>
    <w:p w:rsidR="00C37AB5" w:rsidRPr="004D767F" w:rsidRDefault="00C37AB5" w:rsidP="00A20AB5">
      <w:pPr>
        <w:ind w:firstLine="540"/>
        <w:jc w:val="both"/>
        <w:rPr>
          <w:color w:val="auto"/>
          <w:lang w:val="kk-KZ"/>
        </w:rPr>
      </w:pPr>
      <w:r w:rsidRPr="004D767F">
        <w:rPr>
          <w:color w:val="auto"/>
          <w:lang w:val="kk-KZ"/>
        </w:rPr>
        <w:t>Директорлар кеңесінің төрағасы жоқ болған жағдайда, оның функцияларын Директорлар кеңесінің шешімімен Директорлар кеңесінің бір мүшесі атқарады.</w:t>
      </w:r>
    </w:p>
    <w:p w:rsidR="00C37AB5" w:rsidRPr="004D767F" w:rsidRDefault="004323FF" w:rsidP="00A20AB5">
      <w:pPr>
        <w:ind w:firstLine="540"/>
        <w:jc w:val="both"/>
        <w:rPr>
          <w:color w:val="auto"/>
          <w:lang w:val="kk-KZ"/>
        </w:rPr>
      </w:pPr>
      <w:r w:rsidRPr="004D767F">
        <w:rPr>
          <w:color w:val="auto"/>
          <w:lang w:val="kk-KZ"/>
        </w:rPr>
        <w:t>64</w:t>
      </w:r>
      <w:r w:rsidR="004A1ECE" w:rsidRPr="004D767F">
        <w:rPr>
          <w:color w:val="auto"/>
          <w:lang w:val="kk-KZ"/>
        </w:rPr>
        <w:t xml:space="preserve">. </w:t>
      </w:r>
      <w:r w:rsidR="00C37AB5" w:rsidRPr="004D767F">
        <w:rPr>
          <w:color w:val="auto"/>
          <w:lang w:val="kk-KZ"/>
        </w:rPr>
        <w:t>Директорлар кеңесі заңды күшке ие, егер онда Директорлар кеңесінің сайланған мүшелерінің жартысынан кем емес мүшелері қатысса.</w:t>
      </w:r>
    </w:p>
    <w:p w:rsidR="00C37AB5" w:rsidRPr="004D767F" w:rsidRDefault="00C37AB5" w:rsidP="00A20AB5">
      <w:pPr>
        <w:ind w:firstLine="540"/>
        <w:jc w:val="both"/>
        <w:rPr>
          <w:color w:val="auto"/>
          <w:lang w:val="kk-KZ"/>
        </w:rPr>
      </w:pPr>
      <w:r w:rsidRPr="004D767F">
        <w:rPr>
          <w:color w:val="auto"/>
          <w:lang w:val="kk-KZ"/>
        </w:rPr>
        <w:t>Егер, Директо</w:t>
      </w:r>
      <w:r w:rsidR="009E10E7">
        <w:rPr>
          <w:color w:val="auto"/>
          <w:lang w:val="kk-KZ"/>
        </w:rPr>
        <w:t>р</w:t>
      </w:r>
      <w:r w:rsidRPr="004D767F">
        <w:rPr>
          <w:color w:val="auto"/>
          <w:lang w:val="kk-KZ"/>
        </w:rPr>
        <w:t>лар кеңесінің мүшелері Жарғыда қаралған жартысынан кем болса, Қоғамның Жалғыз акционері жедел түрде Қоғамның Директорлар кеңесінің жаңа құрамын сайлауы тиіс.</w:t>
      </w:r>
    </w:p>
    <w:p w:rsidR="00C37AB5" w:rsidRPr="004D767F" w:rsidRDefault="004323FF" w:rsidP="00A20AB5">
      <w:pPr>
        <w:ind w:firstLine="540"/>
        <w:jc w:val="both"/>
        <w:rPr>
          <w:color w:val="auto"/>
          <w:lang w:val="kk-KZ"/>
        </w:rPr>
      </w:pPr>
      <w:r w:rsidRPr="004D767F">
        <w:rPr>
          <w:color w:val="auto"/>
          <w:lang w:val="kk-KZ"/>
        </w:rPr>
        <w:t>65</w:t>
      </w:r>
      <w:r w:rsidR="004A1ECE" w:rsidRPr="004D767F">
        <w:rPr>
          <w:color w:val="auto"/>
          <w:lang w:val="kk-KZ"/>
        </w:rPr>
        <w:t xml:space="preserve">. </w:t>
      </w:r>
      <w:r w:rsidR="00C37AB5" w:rsidRPr="004D767F">
        <w:rPr>
          <w:color w:val="auto"/>
          <w:lang w:val="kk-KZ"/>
        </w:rPr>
        <w:t xml:space="preserve">Директорлар кеңесінің мәжілісіндегі шешімдер мәжіліске қатысып отырған Директорлар кеңесі мүшелерінің көпшілік дауысымен қабылданады. </w:t>
      </w:r>
    </w:p>
    <w:p w:rsidR="00C37AB5" w:rsidRPr="004D767F" w:rsidRDefault="00C37AB5" w:rsidP="00A20AB5">
      <w:pPr>
        <w:ind w:firstLine="540"/>
        <w:jc w:val="both"/>
        <w:rPr>
          <w:color w:val="auto"/>
          <w:lang w:val="kk-KZ"/>
        </w:rPr>
      </w:pPr>
      <w:r w:rsidRPr="004D767F">
        <w:rPr>
          <w:color w:val="auto"/>
          <w:lang w:val="kk-KZ"/>
        </w:rPr>
        <w:t>Директорлар кеңесінің мәжілісінде мәселелерді шешу кезінде Директорлар кеңесінің әрбір мүшесі бір дауысқа ие. Директорлар кеңесінің бір мүшесінің екіншісі үшін дауыс беруіне рұқсат етілмейді.</w:t>
      </w:r>
    </w:p>
    <w:p w:rsidR="004865E5" w:rsidRPr="004D767F" w:rsidRDefault="00617DBA" w:rsidP="00A20AB5">
      <w:pPr>
        <w:ind w:firstLine="540"/>
        <w:jc w:val="both"/>
        <w:rPr>
          <w:color w:val="auto"/>
          <w:lang w:val="kk-KZ"/>
        </w:rPr>
      </w:pPr>
      <w:r w:rsidRPr="004D767F">
        <w:rPr>
          <w:color w:val="auto"/>
          <w:lang w:val="kk-KZ"/>
        </w:rPr>
        <w:t>66</w:t>
      </w:r>
      <w:r w:rsidR="0049055E" w:rsidRPr="004D767F">
        <w:rPr>
          <w:color w:val="auto"/>
          <w:lang w:val="kk-KZ"/>
        </w:rPr>
        <w:t xml:space="preserve">. </w:t>
      </w:r>
      <w:r w:rsidR="004865E5" w:rsidRPr="004D767F">
        <w:rPr>
          <w:color w:val="auto"/>
          <w:lang w:val="kk-KZ"/>
        </w:rPr>
        <w:t>Ди</w:t>
      </w:r>
      <w:r w:rsidR="009E10E7">
        <w:rPr>
          <w:color w:val="auto"/>
          <w:lang w:val="kk-KZ"/>
        </w:rPr>
        <w:t>ректорлар кеңесінің қарауына шығ</w:t>
      </w:r>
      <w:r w:rsidR="004865E5" w:rsidRPr="004D767F">
        <w:rPr>
          <w:color w:val="auto"/>
          <w:lang w:val="kk-KZ"/>
        </w:rPr>
        <w:t>арылған мәселе бойынша мүдделі Директор аталған мәселе бойынша талқылауға және дауыс беруге қатыспайды, ол туралы Директорлар кеңесінің хаттамасында тиісті жазба жасалады.</w:t>
      </w:r>
    </w:p>
    <w:p w:rsidR="004865E5" w:rsidRPr="004D767F" w:rsidRDefault="00E7065D" w:rsidP="00A20AB5">
      <w:pPr>
        <w:ind w:firstLine="540"/>
        <w:jc w:val="both"/>
        <w:rPr>
          <w:color w:val="auto"/>
          <w:lang w:val="kk-KZ"/>
        </w:rPr>
      </w:pPr>
      <w:bookmarkStart w:id="24" w:name="_DV_M242"/>
      <w:bookmarkStart w:id="25" w:name="_DV_M243"/>
      <w:bookmarkStart w:id="26" w:name="_DV_M244"/>
      <w:bookmarkStart w:id="27" w:name="_DV_M245"/>
      <w:bookmarkStart w:id="28" w:name="_DV_M246"/>
      <w:bookmarkStart w:id="29" w:name="_DV_M247"/>
      <w:bookmarkStart w:id="30" w:name="_DV_M248"/>
      <w:bookmarkStart w:id="31" w:name="_DV_M249"/>
      <w:bookmarkStart w:id="32" w:name="_DV_M250"/>
      <w:bookmarkStart w:id="33" w:name="_DV_M251"/>
      <w:bookmarkStart w:id="34" w:name="_DV_M252"/>
      <w:bookmarkStart w:id="35" w:name="_DV_M253"/>
      <w:bookmarkStart w:id="36" w:name="_DV_M254"/>
      <w:bookmarkStart w:id="37" w:name="_DV_M255"/>
      <w:bookmarkStart w:id="38" w:name="_DV_M25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4D767F">
        <w:rPr>
          <w:color w:val="auto"/>
          <w:lang w:val="kk-KZ"/>
        </w:rPr>
        <w:t>6</w:t>
      </w:r>
      <w:r w:rsidR="00B327F1" w:rsidRPr="004D767F">
        <w:rPr>
          <w:color w:val="auto"/>
          <w:lang w:val="kk-KZ"/>
        </w:rPr>
        <w:t>7</w:t>
      </w:r>
      <w:r w:rsidR="004A1ECE" w:rsidRPr="004D767F">
        <w:rPr>
          <w:color w:val="auto"/>
          <w:lang w:val="kk-KZ"/>
        </w:rPr>
        <w:t xml:space="preserve">. </w:t>
      </w:r>
      <w:r w:rsidR="004865E5" w:rsidRPr="004D767F">
        <w:rPr>
          <w:color w:val="auto"/>
          <w:lang w:val="kk-KZ"/>
        </w:rPr>
        <w:t>Директорлар кеңесі мүшелерінің тең дауысы алған жағдайында Директорла</w:t>
      </w:r>
      <w:r w:rsidR="009E10E7">
        <w:rPr>
          <w:color w:val="auto"/>
          <w:lang w:val="kk-KZ"/>
        </w:rPr>
        <w:t>р кеңесі төрағасының дауысы шешу</w:t>
      </w:r>
      <w:r w:rsidR="004865E5" w:rsidRPr="004D767F">
        <w:rPr>
          <w:color w:val="auto"/>
          <w:lang w:val="kk-KZ"/>
        </w:rPr>
        <w:t>ші болып табылады.</w:t>
      </w:r>
    </w:p>
    <w:p w:rsidR="004865E5" w:rsidRPr="004D767F" w:rsidRDefault="00E7065D" w:rsidP="00A20AB5">
      <w:pPr>
        <w:widowControl w:val="0"/>
        <w:ind w:right="-5" w:firstLine="540"/>
        <w:jc w:val="both"/>
        <w:rPr>
          <w:color w:val="auto"/>
          <w:lang w:val="kk-KZ"/>
        </w:rPr>
      </w:pPr>
      <w:r w:rsidRPr="004D767F">
        <w:rPr>
          <w:color w:val="auto"/>
          <w:lang w:val="kk-KZ"/>
        </w:rPr>
        <w:t>68</w:t>
      </w:r>
      <w:r w:rsidR="004A1ECE" w:rsidRPr="004D767F">
        <w:rPr>
          <w:color w:val="auto"/>
          <w:lang w:val="kk-KZ"/>
        </w:rPr>
        <w:t xml:space="preserve">. </w:t>
      </w:r>
      <w:r w:rsidR="004865E5" w:rsidRPr="004D767F">
        <w:rPr>
          <w:color w:val="auto"/>
          <w:lang w:val="kk-KZ"/>
        </w:rPr>
        <w:t xml:space="preserve">Тікелей қатысу түрінде өткен мәжілістегі Директорлар кеңесінің шешімі хаттамамен рәсімделеді, хаттама мәжіліс өткен уақыттан үш күннен кешіктірілмей жасалады. </w:t>
      </w:r>
    </w:p>
    <w:p w:rsidR="004865E5" w:rsidRPr="004D767F" w:rsidRDefault="004865E5" w:rsidP="00E74BE3">
      <w:pPr>
        <w:widowControl w:val="0"/>
        <w:ind w:right="-5" w:firstLine="540"/>
        <w:jc w:val="both"/>
        <w:rPr>
          <w:color w:val="auto"/>
          <w:lang w:val="kk-KZ"/>
        </w:rPr>
      </w:pPr>
      <w:r w:rsidRPr="004D767F">
        <w:rPr>
          <w:color w:val="auto"/>
          <w:lang w:val="kk-KZ"/>
        </w:rPr>
        <w:t>Хаттамада төмендегілер көрсетіледі:</w:t>
      </w:r>
    </w:p>
    <w:p w:rsidR="004865E5" w:rsidRPr="004D767F" w:rsidRDefault="004A1ECE" w:rsidP="00A20AB5">
      <w:pPr>
        <w:ind w:firstLine="540"/>
        <w:jc w:val="both"/>
        <w:rPr>
          <w:color w:val="auto"/>
          <w:lang w:val="kk-KZ"/>
        </w:rPr>
      </w:pPr>
      <w:r w:rsidRPr="004D767F">
        <w:rPr>
          <w:color w:val="auto"/>
          <w:lang w:val="kk-KZ"/>
        </w:rPr>
        <w:t xml:space="preserve">1) </w:t>
      </w:r>
      <w:r w:rsidR="004865E5" w:rsidRPr="004D767F">
        <w:rPr>
          <w:color w:val="auto"/>
          <w:lang w:val="kk-KZ"/>
        </w:rPr>
        <w:t>Қоғамның атқарушы органының толық атауы және орналасқан жері;</w:t>
      </w:r>
    </w:p>
    <w:p w:rsidR="004A1ECE" w:rsidRPr="004D767F" w:rsidRDefault="004A1ECE" w:rsidP="00A20AB5">
      <w:pPr>
        <w:ind w:firstLine="540"/>
        <w:jc w:val="both"/>
        <w:rPr>
          <w:color w:val="auto"/>
          <w:lang w:val="kk-KZ"/>
        </w:rPr>
      </w:pPr>
      <w:r w:rsidRPr="004D767F">
        <w:rPr>
          <w:color w:val="auto"/>
          <w:lang w:val="kk-KZ"/>
        </w:rPr>
        <w:t xml:space="preserve">2) </w:t>
      </w:r>
      <w:r w:rsidR="009E10E7">
        <w:rPr>
          <w:color w:val="auto"/>
          <w:lang w:val="kk-KZ"/>
        </w:rPr>
        <w:t>мәжілісті ө</w:t>
      </w:r>
      <w:r w:rsidR="004865E5" w:rsidRPr="004D767F">
        <w:rPr>
          <w:color w:val="auto"/>
          <w:lang w:val="kk-KZ"/>
        </w:rPr>
        <w:t>ткізу күні, уақыты және орны</w:t>
      </w:r>
      <w:r w:rsidRPr="004D767F">
        <w:rPr>
          <w:color w:val="auto"/>
          <w:lang w:val="kk-KZ"/>
        </w:rPr>
        <w:t xml:space="preserve">; </w:t>
      </w:r>
    </w:p>
    <w:p w:rsidR="004A1ECE" w:rsidRPr="004D767F" w:rsidRDefault="004A1ECE" w:rsidP="00A20AB5">
      <w:pPr>
        <w:ind w:firstLine="540"/>
        <w:jc w:val="both"/>
        <w:rPr>
          <w:color w:val="auto"/>
          <w:lang w:val="kk-KZ"/>
        </w:rPr>
      </w:pPr>
      <w:r w:rsidRPr="004D767F">
        <w:rPr>
          <w:color w:val="auto"/>
          <w:lang w:val="kk-KZ"/>
        </w:rPr>
        <w:lastRenderedPageBreak/>
        <w:t xml:space="preserve">3) </w:t>
      </w:r>
      <w:r w:rsidR="004865E5" w:rsidRPr="004D767F">
        <w:rPr>
          <w:color w:val="auto"/>
          <w:lang w:val="kk-KZ"/>
        </w:rPr>
        <w:t>мәжіліске қатысқан тұлғалар туралы мәліметтер</w:t>
      </w:r>
      <w:r w:rsidRPr="004D767F">
        <w:rPr>
          <w:color w:val="auto"/>
          <w:lang w:val="kk-KZ"/>
        </w:rPr>
        <w:t xml:space="preserve">; </w:t>
      </w:r>
    </w:p>
    <w:p w:rsidR="004A1ECE" w:rsidRPr="004D767F" w:rsidRDefault="004A1ECE" w:rsidP="00A20AB5">
      <w:pPr>
        <w:ind w:left="540"/>
        <w:jc w:val="both"/>
        <w:rPr>
          <w:color w:val="auto"/>
          <w:lang w:val="kk-KZ"/>
        </w:rPr>
      </w:pPr>
      <w:r w:rsidRPr="004D767F">
        <w:rPr>
          <w:color w:val="auto"/>
          <w:lang w:val="kk-KZ"/>
        </w:rPr>
        <w:t xml:space="preserve">4) </w:t>
      </w:r>
      <w:r w:rsidR="004865E5" w:rsidRPr="004D767F">
        <w:rPr>
          <w:color w:val="auto"/>
          <w:lang w:val="kk-KZ"/>
        </w:rPr>
        <w:t>мәжілістің күн тәртібі</w:t>
      </w:r>
      <w:r w:rsidRPr="004D767F">
        <w:rPr>
          <w:color w:val="auto"/>
          <w:lang w:val="kk-KZ"/>
        </w:rPr>
        <w:t xml:space="preserve">; </w:t>
      </w:r>
    </w:p>
    <w:p w:rsidR="004A1ECE" w:rsidRPr="004D767F" w:rsidRDefault="004A1ECE" w:rsidP="00A20AB5">
      <w:pPr>
        <w:ind w:left="540"/>
        <w:jc w:val="both"/>
        <w:rPr>
          <w:color w:val="auto"/>
          <w:lang w:val="kk-KZ"/>
        </w:rPr>
      </w:pPr>
      <w:r w:rsidRPr="004D767F">
        <w:rPr>
          <w:color w:val="auto"/>
          <w:lang w:val="kk-KZ"/>
        </w:rPr>
        <w:t xml:space="preserve">5) </w:t>
      </w:r>
      <w:r w:rsidR="009E10E7">
        <w:rPr>
          <w:color w:val="auto"/>
          <w:lang w:val="kk-KZ"/>
        </w:rPr>
        <w:t>мәжіліске қатысушылар</w:t>
      </w:r>
      <w:r w:rsidR="004865E5" w:rsidRPr="004D767F">
        <w:rPr>
          <w:color w:val="auto"/>
          <w:lang w:val="kk-KZ"/>
        </w:rPr>
        <w:t xml:space="preserve"> баяндамаларының негізгі тезистері</w:t>
      </w:r>
      <w:r w:rsidRPr="004D767F">
        <w:rPr>
          <w:color w:val="auto"/>
          <w:lang w:val="kk-KZ"/>
        </w:rPr>
        <w:t>;</w:t>
      </w:r>
    </w:p>
    <w:p w:rsidR="004865E5" w:rsidRPr="004D767F" w:rsidRDefault="004A1ECE" w:rsidP="00A20AB5">
      <w:pPr>
        <w:ind w:left="540"/>
        <w:jc w:val="both"/>
        <w:rPr>
          <w:color w:val="auto"/>
          <w:lang w:val="kk-KZ"/>
        </w:rPr>
      </w:pPr>
      <w:r w:rsidRPr="004D767F">
        <w:rPr>
          <w:color w:val="auto"/>
          <w:lang w:val="kk-KZ"/>
        </w:rPr>
        <w:t xml:space="preserve">6) </w:t>
      </w:r>
      <w:r w:rsidR="004865E5" w:rsidRPr="004D767F">
        <w:rPr>
          <w:color w:val="auto"/>
          <w:lang w:val="kk-KZ"/>
        </w:rPr>
        <w:t>дауыс беруге қойылған мәселелер және олардың қорытындылары;</w:t>
      </w:r>
    </w:p>
    <w:p w:rsidR="004A1ECE" w:rsidRPr="004D767F" w:rsidRDefault="004A1ECE" w:rsidP="00A20AB5">
      <w:pPr>
        <w:ind w:left="540"/>
        <w:jc w:val="both"/>
        <w:rPr>
          <w:color w:val="auto"/>
          <w:lang w:val="kk-KZ"/>
        </w:rPr>
      </w:pPr>
      <w:r w:rsidRPr="004D767F">
        <w:rPr>
          <w:color w:val="auto"/>
          <w:lang w:val="kk-KZ"/>
        </w:rPr>
        <w:t xml:space="preserve">7) </w:t>
      </w:r>
      <w:r w:rsidR="004865E5" w:rsidRPr="004D767F">
        <w:rPr>
          <w:color w:val="auto"/>
          <w:lang w:val="kk-KZ"/>
        </w:rPr>
        <w:t>қабылданған шешімдер</w:t>
      </w:r>
      <w:r w:rsidRPr="004D767F">
        <w:rPr>
          <w:color w:val="auto"/>
          <w:lang w:val="kk-KZ"/>
        </w:rPr>
        <w:t>;</w:t>
      </w:r>
    </w:p>
    <w:p w:rsidR="004A1ECE" w:rsidRPr="004D767F" w:rsidRDefault="004A1ECE" w:rsidP="00A20AB5">
      <w:pPr>
        <w:ind w:left="540"/>
        <w:jc w:val="both"/>
        <w:rPr>
          <w:color w:val="auto"/>
          <w:lang w:val="kk-KZ"/>
        </w:rPr>
      </w:pPr>
      <w:r w:rsidRPr="004D767F">
        <w:rPr>
          <w:color w:val="auto"/>
          <w:lang w:val="kk-KZ"/>
        </w:rPr>
        <w:t xml:space="preserve">8) </w:t>
      </w:r>
      <w:r w:rsidR="004865E5" w:rsidRPr="004D767F">
        <w:rPr>
          <w:color w:val="auto"/>
          <w:lang w:val="kk-KZ"/>
        </w:rPr>
        <w:t>Директорлар кеңесінің шешімі бойынша басқа да мәліметтер</w:t>
      </w:r>
      <w:r w:rsidRPr="004D767F">
        <w:rPr>
          <w:color w:val="auto"/>
          <w:lang w:val="kk-KZ"/>
        </w:rPr>
        <w:t>.</w:t>
      </w:r>
    </w:p>
    <w:p w:rsidR="00747A4B" w:rsidRPr="004D767F" w:rsidRDefault="00747A4B" w:rsidP="00A20AB5">
      <w:pPr>
        <w:ind w:firstLine="400"/>
        <w:jc w:val="both"/>
        <w:rPr>
          <w:color w:val="auto"/>
          <w:lang w:val="kk-KZ"/>
        </w:rPr>
      </w:pPr>
      <w:r w:rsidRPr="004D767F">
        <w:rPr>
          <w:color w:val="auto"/>
          <w:lang w:val="kk-KZ"/>
        </w:rPr>
        <w:t>Хаттама, сондай-ақ, басқа да ақпараттардан тұруы мүмкін.</w:t>
      </w:r>
    </w:p>
    <w:p w:rsidR="00747A4B" w:rsidRPr="004D767F" w:rsidRDefault="00321446" w:rsidP="00A20AB5">
      <w:pPr>
        <w:widowControl w:val="0"/>
        <w:ind w:right="-5" w:firstLine="540"/>
        <w:jc w:val="both"/>
        <w:rPr>
          <w:color w:val="auto"/>
          <w:lang w:val="kk-KZ"/>
        </w:rPr>
      </w:pPr>
      <w:r w:rsidRPr="004D767F">
        <w:rPr>
          <w:color w:val="auto"/>
          <w:lang w:val="kk-KZ"/>
        </w:rPr>
        <w:t>69</w:t>
      </w:r>
      <w:r w:rsidR="0049055E" w:rsidRPr="004D767F">
        <w:rPr>
          <w:color w:val="auto"/>
          <w:lang w:val="kk-KZ"/>
        </w:rPr>
        <w:t xml:space="preserve">. </w:t>
      </w:r>
      <w:r w:rsidR="00747A4B" w:rsidRPr="004D767F">
        <w:rPr>
          <w:color w:val="auto"/>
          <w:lang w:val="kk-KZ"/>
        </w:rPr>
        <w:t>Директорлар кеңесі мәжілісінің хаттамасына мәжіліске төрағалық еткен адам қол қояды, ол және Қоғамның Корпоративтік хатшысы хаттаманың дұрыс толтырылуына жауап береді.</w:t>
      </w:r>
    </w:p>
    <w:p w:rsidR="00747A4B" w:rsidRPr="004D767F" w:rsidRDefault="008C1E4D" w:rsidP="00A20AB5">
      <w:pPr>
        <w:ind w:firstLine="540"/>
        <w:jc w:val="both"/>
        <w:rPr>
          <w:color w:val="auto"/>
          <w:lang w:val="kk-KZ"/>
        </w:rPr>
      </w:pPr>
      <w:r w:rsidRPr="004D767F">
        <w:rPr>
          <w:color w:val="auto"/>
          <w:lang w:val="kk-KZ"/>
        </w:rPr>
        <w:t>7</w:t>
      </w:r>
      <w:r w:rsidR="00A01254" w:rsidRPr="004D767F">
        <w:rPr>
          <w:color w:val="auto"/>
          <w:lang w:val="kk-KZ"/>
        </w:rPr>
        <w:t>0</w:t>
      </w:r>
      <w:r w:rsidR="004A1ECE" w:rsidRPr="004D767F">
        <w:rPr>
          <w:color w:val="auto"/>
          <w:lang w:val="kk-KZ"/>
        </w:rPr>
        <w:t xml:space="preserve">. </w:t>
      </w:r>
      <w:r w:rsidR="00747A4B" w:rsidRPr="004D767F">
        <w:rPr>
          <w:color w:val="auto"/>
          <w:lang w:val="kk-KZ"/>
        </w:rPr>
        <w:t>Директорлар кеңесінің қарауына шығарылған мәселелер бойынша сырттай дауыс беру жолымен (сауалнама жолымен) Директорлан кеңесінің шешімі қабылдануы мүмкін.</w:t>
      </w:r>
    </w:p>
    <w:p w:rsidR="00853D80" w:rsidRPr="004D767F" w:rsidRDefault="008C1E4D" w:rsidP="00A20AB5">
      <w:pPr>
        <w:adjustRightInd w:val="0"/>
        <w:ind w:firstLine="540"/>
        <w:jc w:val="both"/>
        <w:rPr>
          <w:color w:val="auto"/>
          <w:lang w:val="kk-KZ"/>
        </w:rPr>
      </w:pPr>
      <w:r w:rsidRPr="004D767F">
        <w:rPr>
          <w:color w:val="auto"/>
          <w:lang w:val="kk-KZ"/>
        </w:rPr>
        <w:t>7</w:t>
      </w:r>
      <w:r w:rsidR="00A01254" w:rsidRPr="004D767F">
        <w:rPr>
          <w:color w:val="auto"/>
          <w:lang w:val="kk-KZ"/>
        </w:rPr>
        <w:t>1</w:t>
      </w:r>
      <w:r w:rsidR="004A1ECE" w:rsidRPr="004D767F">
        <w:rPr>
          <w:color w:val="auto"/>
          <w:lang w:val="kk-KZ"/>
        </w:rPr>
        <w:t xml:space="preserve">. </w:t>
      </w:r>
      <w:r w:rsidR="00853D80" w:rsidRPr="004D767F">
        <w:rPr>
          <w:color w:val="auto"/>
          <w:lang w:val="kk-KZ"/>
        </w:rPr>
        <w:t>Сырттай дауыс беру Директорлар кеңесін шақыруға бастама жасауға құқылы тұлғалардың бастамасымен жүргізіледі.</w:t>
      </w:r>
    </w:p>
    <w:p w:rsidR="00853D80" w:rsidRPr="004D767F" w:rsidRDefault="00853D80" w:rsidP="00A20AB5">
      <w:pPr>
        <w:adjustRightInd w:val="0"/>
        <w:ind w:firstLine="540"/>
        <w:jc w:val="both"/>
        <w:rPr>
          <w:color w:val="auto"/>
          <w:lang w:val="kk-KZ"/>
        </w:rPr>
      </w:pPr>
      <w:r w:rsidRPr="004D767F">
        <w:rPr>
          <w:color w:val="auto"/>
          <w:lang w:val="kk-KZ"/>
        </w:rPr>
        <w:t xml:space="preserve">Сырттай дауыс беру туралы талап Директорлар кеңесінің төрағасына (ол </w:t>
      </w:r>
      <w:r w:rsidR="002F0FDB" w:rsidRPr="004D767F">
        <w:rPr>
          <w:color w:val="auto"/>
          <w:lang w:val="kk-KZ"/>
        </w:rPr>
        <w:t xml:space="preserve">сырттай дауыс беруге </w:t>
      </w:r>
      <w:r w:rsidRPr="004D767F">
        <w:rPr>
          <w:color w:val="auto"/>
          <w:lang w:val="kk-KZ"/>
        </w:rPr>
        <w:t xml:space="preserve">қарсы болған жағдайда </w:t>
      </w:r>
      <w:r w:rsidR="002F0FDB" w:rsidRPr="004D767F">
        <w:rPr>
          <w:color w:val="auto"/>
          <w:lang w:val="kk-KZ"/>
        </w:rPr>
        <w:t>– Қоғамның атқарушы органына) жазбаша түрде ұсынылады және дауыс беруге қойылған анық және бірмағыналы калыптастырылған болуы тиіс.</w:t>
      </w:r>
    </w:p>
    <w:p w:rsidR="002F0FDB" w:rsidRPr="004D767F" w:rsidRDefault="008C1E4D" w:rsidP="00A20AB5">
      <w:pPr>
        <w:adjustRightInd w:val="0"/>
        <w:ind w:firstLine="540"/>
        <w:jc w:val="both"/>
        <w:rPr>
          <w:color w:val="auto"/>
          <w:lang w:val="kk-KZ"/>
        </w:rPr>
      </w:pPr>
      <w:r w:rsidRPr="004D767F">
        <w:rPr>
          <w:color w:val="auto"/>
          <w:lang w:val="kk-KZ"/>
        </w:rPr>
        <w:t>7</w:t>
      </w:r>
      <w:r w:rsidR="00842455" w:rsidRPr="004D767F">
        <w:rPr>
          <w:color w:val="auto"/>
          <w:lang w:val="kk-KZ"/>
        </w:rPr>
        <w:t>2</w:t>
      </w:r>
      <w:r w:rsidR="004A1ECE" w:rsidRPr="004D767F">
        <w:rPr>
          <w:color w:val="auto"/>
          <w:lang w:val="kk-KZ"/>
        </w:rPr>
        <w:t xml:space="preserve">. </w:t>
      </w:r>
      <w:r w:rsidR="002F0FDB" w:rsidRPr="004D767F">
        <w:rPr>
          <w:color w:val="auto"/>
          <w:lang w:val="kk-KZ"/>
        </w:rPr>
        <w:t>Сырттай дауыс беру жүргізу кезінде дауыс берудің бірыңғай нысаны мен сырттай дауыс беруге қойылған мәселелер (мәселе) дауыс беру туралы талап келіп түскен күннен соң бес күннен кешіктірілмей Директорлар кеңесінің барлық мүшелеріне  жіберіледі.</w:t>
      </w:r>
    </w:p>
    <w:p w:rsidR="004A1ECE" w:rsidRPr="004D767F" w:rsidRDefault="008C1E4D" w:rsidP="00A20AB5">
      <w:pPr>
        <w:adjustRightInd w:val="0"/>
        <w:ind w:firstLine="540"/>
        <w:jc w:val="both"/>
        <w:rPr>
          <w:color w:val="auto"/>
          <w:lang w:val="kk-KZ"/>
        </w:rPr>
      </w:pPr>
      <w:r w:rsidRPr="004D767F">
        <w:rPr>
          <w:color w:val="auto"/>
          <w:lang w:val="kk-KZ"/>
        </w:rPr>
        <w:t>7</w:t>
      </w:r>
      <w:r w:rsidR="00842455" w:rsidRPr="004D767F">
        <w:rPr>
          <w:color w:val="auto"/>
          <w:lang w:val="kk-KZ"/>
        </w:rPr>
        <w:t>3</w:t>
      </w:r>
      <w:r w:rsidR="004A1ECE" w:rsidRPr="004D767F">
        <w:rPr>
          <w:color w:val="auto"/>
          <w:lang w:val="kk-KZ"/>
        </w:rPr>
        <w:t xml:space="preserve">. Бюллетень </w:t>
      </w:r>
      <w:r w:rsidR="002F0FDB" w:rsidRPr="004D767F">
        <w:rPr>
          <w:color w:val="auto"/>
          <w:lang w:val="kk-KZ"/>
        </w:rPr>
        <w:t>төмендегілерден тұрады</w:t>
      </w:r>
      <w:r w:rsidR="004A1ECE" w:rsidRPr="004D767F">
        <w:rPr>
          <w:color w:val="auto"/>
          <w:lang w:val="kk-KZ"/>
        </w:rPr>
        <w:t>:</w:t>
      </w:r>
    </w:p>
    <w:p w:rsidR="004A1ECE" w:rsidRPr="004D767F" w:rsidRDefault="004A1ECE" w:rsidP="00A20AB5">
      <w:pPr>
        <w:tabs>
          <w:tab w:val="num" w:pos="0"/>
        </w:tabs>
        <w:adjustRightInd w:val="0"/>
        <w:ind w:firstLine="540"/>
        <w:jc w:val="both"/>
        <w:rPr>
          <w:color w:val="auto"/>
          <w:lang w:val="kk-KZ"/>
        </w:rPr>
      </w:pPr>
      <w:r w:rsidRPr="004D767F">
        <w:rPr>
          <w:color w:val="auto"/>
          <w:lang w:val="kk-KZ"/>
        </w:rPr>
        <w:t xml:space="preserve">1) </w:t>
      </w:r>
      <w:r w:rsidR="002F0FDB" w:rsidRPr="004D767F">
        <w:rPr>
          <w:color w:val="auto"/>
          <w:lang w:val="kk-KZ"/>
        </w:rPr>
        <w:t>Қоғамның толық атауы</w:t>
      </w:r>
      <w:r w:rsidRPr="004D767F">
        <w:rPr>
          <w:color w:val="auto"/>
          <w:lang w:val="kk-KZ"/>
        </w:rPr>
        <w:t>;</w:t>
      </w:r>
    </w:p>
    <w:p w:rsidR="002F0FDB" w:rsidRPr="004D767F" w:rsidRDefault="004A1ECE" w:rsidP="00A20AB5">
      <w:pPr>
        <w:adjustRightInd w:val="0"/>
        <w:ind w:left="540"/>
        <w:jc w:val="both"/>
        <w:rPr>
          <w:color w:val="auto"/>
          <w:lang w:val="kk-KZ"/>
        </w:rPr>
      </w:pPr>
      <w:r w:rsidRPr="004D767F">
        <w:rPr>
          <w:color w:val="auto"/>
          <w:lang w:val="kk-KZ"/>
        </w:rPr>
        <w:t xml:space="preserve">2) </w:t>
      </w:r>
      <w:r w:rsidR="002F0FDB" w:rsidRPr="004D767F">
        <w:rPr>
          <w:color w:val="auto"/>
          <w:lang w:val="kk-KZ"/>
        </w:rPr>
        <w:t>мәжіліс өткізу бастамашысы туралы мәлімет;</w:t>
      </w:r>
    </w:p>
    <w:p w:rsidR="002F0FDB" w:rsidRPr="004D767F" w:rsidRDefault="004A1ECE" w:rsidP="00A20AB5">
      <w:pPr>
        <w:adjustRightInd w:val="0"/>
        <w:ind w:left="540"/>
        <w:jc w:val="both"/>
        <w:rPr>
          <w:color w:val="auto"/>
          <w:lang w:val="kk-KZ"/>
        </w:rPr>
      </w:pPr>
      <w:r w:rsidRPr="004D767F">
        <w:rPr>
          <w:color w:val="auto"/>
          <w:lang w:val="kk-KZ"/>
        </w:rPr>
        <w:t xml:space="preserve">3) </w:t>
      </w:r>
      <w:r w:rsidR="000A181C" w:rsidRPr="004D767F">
        <w:rPr>
          <w:color w:val="auto"/>
          <w:lang w:val="kk-KZ"/>
        </w:rPr>
        <w:t>дауыс беруге арналған бюллетеньдерді ұсынудың соңғы күні;</w:t>
      </w:r>
    </w:p>
    <w:p w:rsidR="000A181C" w:rsidRPr="004D767F" w:rsidRDefault="004A1ECE" w:rsidP="00A20AB5">
      <w:pPr>
        <w:adjustRightInd w:val="0"/>
        <w:ind w:left="540"/>
        <w:jc w:val="both"/>
        <w:rPr>
          <w:color w:val="auto"/>
          <w:lang w:val="kk-KZ"/>
        </w:rPr>
      </w:pPr>
      <w:r w:rsidRPr="004D767F">
        <w:rPr>
          <w:color w:val="auto"/>
          <w:lang w:val="kk-KZ"/>
        </w:rPr>
        <w:t xml:space="preserve">4) </w:t>
      </w:r>
      <w:r w:rsidR="000A181C" w:rsidRPr="004D767F">
        <w:rPr>
          <w:color w:val="auto"/>
          <w:lang w:val="kk-KZ"/>
        </w:rPr>
        <w:t>дауыс беруге қойылған анық және бірмағыналы калыптастырылған мәселелер (мәселе);</w:t>
      </w:r>
    </w:p>
    <w:p w:rsidR="000A181C" w:rsidRPr="004D767F" w:rsidRDefault="004A1ECE" w:rsidP="00A20AB5">
      <w:pPr>
        <w:adjustRightInd w:val="0"/>
        <w:ind w:left="540"/>
        <w:jc w:val="both"/>
        <w:rPr>
          <w:color w:val="auto"/>
          <w:lang w:val="kk-KZ"/>
        </w:rPr>
      </w:pPr>
      <w:r w:rsidRPr="004D767F">
        <w:rPr>
          <w:color w:val="auto"/>
          <w:lang w:val="kk-KZ"/>
        </w:rPr>
        <w:t xml:space="preserve">5) </w:t>
      </w:r>
      <w:r w:rsidR="000A181C" w:rsidRPr="004D767F">
        <w:rPr>
          <w:color w:val="auto"/>
          <w:lang w:val="kk-KZ"/>
        </w:rPr>
        <w:t>«иә», «жоқ» және «қалыс қалды» сөздерімен білдірілген, дауыс беру нұсқалары;</w:t>
      </w:r>
    </w:p>
    <w:p w:rsidR="004A1ECE" w:rsidRPr="004D767F" w:rsidRDefault="004A1ECE" w:rsidP="00A20AB5">
      <w:pPr>
        <w:adjustRightInd w:val="0"/>
        <w:ind w:left="540"/>
        <w:jc w:val="both"/>
        <w:rPr>
          <w:color w:val="auto"/>
          <w:lang w:val="kk-KZ"/>
        </w:rPr>
      </w:pPr>
      <w:r w:rsidRPr="004D767F">
        <w:rPr>
          <w:color w:val="auto"/>
          <w:lang w:val="kk-KZ"/>
        </w:rPr>
        <w:t xml:space="preserve">6) </w:t>
      </w:r>
      <w:r w:rsidR="000A181C" w:rsidRPr="004D767F">
        <w:rPr>
          <w:color w:val="auto"/>
          <w:lang w:val="kk-KZ"/>
        </w:rPr>
        <w:t>бюллетеньді толтыру тәртібі бойынша түсіндірме.</w:t>
      </w:r>
    </w:p>
    <w:p w:rsidR="000A181C" w:rsidRPr="004D767F" w:rsidRDefault="001C3F83" w:rsidP="00A20AB5">
      <w:pPr>
        <w:ind w:firstLine="540"/>
        <w:jc w:val="both"/>
        <w:rPr>
          <w:rStyle w:val="s0"/>
          <w:color w:val="auto"/>
          <w:lang w:val="kk-KZ"/>
        </w:rPr>
      </w:pPr>
      <w:r w:rsidRPr="004D767F">
        <w:rPr>
          <w:color w:val="auto"/>
          <w:lang w:val="kk-KZ"/>
        </w:rPr>
        <w:t>74</w:t>
      </w:r>
      <w:r w:rsidR="004A1ECE" w:rsidRPr="004D767F">
        <w:rPr>
          <w:color w:val="auto"/>
          <w:lang w:val="kk-KZ"/>
        </w:rPr>
        <w:t>.</w:t>
      </w:r>
      <w:r w:rsidR="004A1ECE" w:rsidRPr="004D767F">
        <w:rPr>
          <w:rStyle w:val="s0"/>
          <w:color w:val="auto"/>
          <w:lang w:val="kk-KZ"/>
        </w:rPr>
        <w:t xml:space="preserve"> </w:t>
      </w:r>
      <w:r w:rsidR="000A181C" w:rsidRPr="004D767F">
        <w:rPr>
          <w:rStyle w:val="s0"/>
          <w:color w:val="auto"/>
          <w:lang w:val="kk-KZ"/>
        </w:rPr>
        <w:t>Белгіленген мерзімде алынған бюллетеньдерде кворум болған жағдайда, сырттай дауыс беру арқылы шешім қабылданған деп танылады.</w:t>
      </w:r>
    </w:p>
    <w:p w:rsidR="000A181C" w:rsidRPr="004D767F" w:rsidRDefault="001C3F83" w:rsidP="00A20AB5">
      <w:pPr>
        <w:ind w:firstLine="540"/>
        <w:jc w:val="both"/>
        <w:rPr>
          <w:rStyle w:val="s0"/>
          <w:color w:val="auto"/>
          <w:lang w:val="kk-KZ"/>
        </w:rPr>
      </w:pPr>
      <w:r w:rsidRPr="004D767F">
        <w:rPr>
          <w:rStyle w:val="s0"/>
          <w:color w:val="auto"/>
          <w:lang w:val="kk-KZ"/>
        </w:rPr>
        <w:t>75</w:t>
      </w:r>
      <w:r w:rsidR="004A1ECE" w:rsidRPr="004D767F">
        <w:rPr>
          <w:rStyle w:val="s0"/>
          <w:color w:val="auto"/>
          <w:lang w:val="kk-KZ"/>
        </w:rPr>
        <w:t xml:space="preserve">. </w:t>
      </w:r>
      <w:r w:rsidR="000A181C" w:rsidRPr="004D767F">
        <w:rPr>
          <w:rStyle w:val="s0"/>
          <w:color w:val="auto"/>
          <w:lang w:val="kk-KZ"/>
        </w:rPr>
        <w:t>Директорлар кеңес</w:t>
      </w:r>
      <w:r w:rsidR="009E10E7">
        <w:rPr>
          <w:rStyle w:val="s0"/>
          <w:color w:val="auto"/>
          <w:lang w:val="kk-KZ"/>
        </w:rPr>
        <w:t>і</w:t>
      </w:r>
      <w:r w:rsidR="000A181C" w:rsidRPr="004D767F">
        <w:rPr>
          <w:rStyle w:val="s0"/>
          <w:color w:val="auto"/>
          <w:lang w:val="kk-KZ"/>
        </w:rPr>
        <w:t>нің сырттай мәжілісінің шешімі жазбаша түрде рә</w:t>
      </w:r>
      <w:r w:rsidR="009E10E7">
        <w:rPr>
          <w:rStyle w:val="s0"/>
          <w:color w:val="auto"/>
          <w:lang w:val="kk-KZ"/>
        </w:rPr>
        <w:t>сімделеді, Директорлар кеңесі</w:t>
      </w:r>
      <w:r w:rsidR="000A181C" w:rsidRPr="004D767F">
        <w:rPr>
          <w:rStyle w:val="s0"/>
          <w:color w:val="auto"/>
          <w:lang w:val="kk-KZ"/>
        </w:rPr>
        <w:t xml:space="preserve"> мүшелерінен келіп түске бюллетеньдер қоса тігіледі және оған Директорлар кеңесінің төрағасы </w:t>
      </w:r>
      <w:r w:rsidR="000A181C" w:rsidRPr="004D767F">
        <w:rPr>
          <w:color w:val="auto"/>
          <w:lang w:val="kk-KZ"/>
        </w:rPr>
        <w:t>(ол қарсы болған жағдайда – Қоғам Басқармасының тө</w:t>
      </w:r>
      <w:r w:rsidR="009E10E7">
        <w:rPr>
          <w:color w:val="auto"/>
          <w:lang w:val="kk-KZ"/>
        </w:rPr>
        <w:t>рағ</w:t>
      </w:r>
      <w:r w:rsidR="000A181C" w:rsidRPr="004D767F">
        <w:rPr>
          <w:color w:val="auto"/>
          <w:lang w:val="kk-KZ"/>
        </w:rPr>
        <w:t>ағы) және Корпоративтік хатшы қол қояды.</w:t>
      </w:r>
    </w:p>
    <w:p w:rsidR="000A181C" w:rsidRPr="004D767F" w:rsidRDefault="000A181C" w:rsidP="00A20AB5">
      <w:pPr>
        <w:ind w:firstLine="540"/>
        <w:jc w:val="both"/>
        <w:rPr>
          <w:rStyle w:val="s0"/>
          <w:color w:val="auto"/>
          <w:lang w:val="kk-KZ"/>
        </w:rPr>
      </w:pPr>
      <w:r w:rsidRPr="004D767F">
        <w:rPr>
          <w:rStyle w:val="s0"/>
          <w:color w:val="auto"/>
          <w:lang w:val="kk-KZ"/>
        </w:rPr>
        <w:t>Шешім рәсімделген күннен</w:t>
      </w:r>
      <w:r w:rsidR="00FB7192" w:rsidRPr="004D767F">
        <w:rPr>
          <w:rStyle w:val="s0"/>
          <w:color w:val="auto"/>
          <w:lang w:val="kk-KZ"/>
        </w:rPr>
        <w:t xml:space="preserve"> кейін жиырма күн ішінде, шешімді қабылдауға негіз болған </w:t>
      </w:r>
      <w:r w:rsidRPr="004D767F">
        <w:rPr>
          <w:rStyle w:val="s0"/>
          <w:color w:val="auto"/>
          <w:lang w:val="kk-KZ"/>
        </w:rPr>
        <w:t>бюллетендер көшірмесімен қоса Директорлар кеңесінің мүшелеріне жіберілуі тиіс</w:t>
      </w:r>
      <w:r w:rsidR="00FB7192" w:rsidRPr="004D767F">
        <w:rPr>
          <w:rStyle w:val="s0"/>
          <w:color w:val="auto"/>
          <w:lang w:val="kk-KZ"/>
        </w:rPr>
        <w:t>.</w:t>
      </w:r>
    </w:p>
    <w:p w:rsidR="00FB7192" w:rsidRPr="004D767F" w:rsidRDefault="004A1ECE" w:rsidP="009D1054">
      <w:pPr>
        <w:ind w:firstLine="540"/>
        <w:jc w:val="both"/>
        <w:rPr>
          <w:color w:val="auto"/>
          <w:lang w:val="kk-KZ"/>
        </w:rPr>
      </w:pPr>
      <w:r w:rsidRPr="00FA131B">
        <w:rPr>
          <w:color w:val="auto"/>
          <w:lang w:val="kk-KZ"/>
        </w:rPr>
        <w:t> </w:t>
      </w:r>
      <w:r w:rsidR="0046408C" w:rsidRPr="00FA131B">
        <w:rPr>
          <w:color w:val="auto"/>
          <w:lang w:val="kk-KZ"/>
        </w:rPr>
        <w:t>76</w:t>
      </w:r>
      <w:r w:rsidR="00252DCF" w:rsidRPr="00FA131B">
        <w:rPr>
          <w:color w:val="auto"/>
          <w:lang w:val="kk-KZ"/>
        </w:rPr>
        <w:t>.</w:t>
      </w:r>
      <w:r w:rsidR="00E474B8" w:rsidRPr="00FA131B">
        <w:rPr>
          <w:color w:val="auto"/>
          <w:lang w:val="kk-KZ"/>
        </w:rPr>
        <w:t xml:space="preserve"> </w:t>
      </w:r>
      <w:r w:rsidRPr="00FA131B">
        <w:rPr>
          <w:color w:val="auto"/>
          <w:lang w:val="kk-KZ"/>
        </w:rPr>
        <w:t>Корпоратив</w:t>
      </w:r>
      <w:r w:rsidR="00FB7192" w:rsidRPr="004D767F">
        <w:rPr>
          <w:color w:val="auto"/>
          <w:lang w:val="kk-KZ"/>
        </w:rPr>
        <w:t>тік хатшы</w:t>
      </w:r>
      <w:r w:rsidRPr="00FA131B">
        <w:rPr>
          <w:color w:val="auto"/>
          <w:lang w:val="kk-KZ"/>
        </w:rPr>
        <w:t xml:space="preserve"> </w:t>
      </w:r>
      <w:r w:rsidR="00E577E8" w:rsidRPr="004D767F">
        <w:rPr>
          <w:color w:val="auto"/>
          <w:lang w:val="kk-KZ"/>
        </w:rPr>
        <w:t>Директорлар кеңесі мүшелерінің талабы бойынша мәжіліс хаттамасын және сырттай дауыс беру жолымен қабылданған шешімді танысу үшін ұсынуға және (немесе) Қоғамның өкілетті қызметкері қол қойған және Қоғамның мөрі басылған хаттама мен шешімнің көшірмесін беруге тиісті.</w:t>
      </w:r>
    </w:p>
    <w:p w:rsidR="00E577E8" w:rsidRPr="004D767F" w:rsidRDefault="00BA3EEB" w:rsidP="009D1054">
      <w:pPr>
        <w:ind w:firstLine="540"/>
        <w:jc w:val="both"/>
        <w:rPr>
          <w:color w:val="auto"/>
          <w:lang w:val="kk-KZ"/>
        </w:rPr>
      </w:pPr>
      <w:r w:rsidRPr="004D767F">
        <w:rPr>
          <w:color w:val="auto"/>
          <w:lang w:val="kk-KZ"/>
        </w:rPr>
        <w:t>77</w:t>
      </w:r>
      <w:r w:rsidR="00252DCF" w:rsidRPr="004D767F">
        <w:rPr>
          <w:color w:val="auto"/>
          <w:lang w:val="kk-KZ"/>
        </w:rPr>
        <w:t xml:space="preserve">. </w:t>
      </w:r>
      <w:r w:rsidR="00E577E8" w:rsidRPr="004D767F">
        <w:rPr>
          <w:color w:val="auto"/>
          <w:lang w:val="kk-KZ"/>
        </w:rPr>
        <w:t>Директорлар кеңесі мәжілісінің хаттамасы және сырттай дауыс беру жолымен қабылданған Директорлар кеңесінің шешімі Қоғамның мұрағатында сақталады.</w:t>
      </w:r>
    </w:p>
    <w:p w:rsidR="00E577E8" w:rsidRPr="004D767F" w:rsidRDefault="009E10E7" w:rsidP="00A20AB5">
      <w:pPr>
        <w:widowControl w:val="0"/>
        <w:ind w:right="-5" w:firstLine="540"/>
        <w:jc w:val="both"/>
        <w:rPr>
          <w:color w:val="auto"/>
          <w:lang w:val="kk-KZ"/>
        </w:rPr>
      </w:pPr>
      <w:r>
        <w:rPr>
          <w:color w:val="auto"/>
          <w:lang w:val="kk-KZ"/>
        </w:rPr>
        <w:t>Директорлар кеңесі қабылдаған</w:t>
      </w:r>
      <w:r w:rsidR="00E577E8" w:rsidRPr="004D767F">
        <w:rPr>
          <w:color w:val="auto"/>
          <w:lang w:val="kk-KZ"/>
        </w:rPr>
        <w:t xml:space="preserve"> барлық маңызды шешімдер, мысалы ірі келісімдерді мақұлдау сияқты стенограммалар Қоғамда сақталады.</w:t>
      </w:r>
    </w:p>
    <w:p w:rsidR="00E577E8" w:rsidRPr="004D767F" w:rsidRDefault="00E577E8" w:rsidP="007E72F4">
      <w:pPr>
        <w:jc w:val="center"/>
        <w:rPr>
          <w:b/>
          <w:color w:val="auto"/>
          <w:lang w:val="kk-KZ"/>
        </w:rPr>
      </w:pPr>
      <w:bookmarkStart w:id="39" w:name="_DV_M269"/>
      <w:bookmarkStart w:id="40" w:name="_DV_M270"/>
      <w:bookmarkStart w:id="41" w:name="_DV_M271"/>
      <w:bookmarkEnd w:id="39"/>
      <w:bookmarkEnd w:id="40"/>
      <w:bookmarkEnd w:id="41"/>
    </w:p>
    <w:p w:rsidR="003821E1" w:rsidRPr="004D767F" w:rsidRDefault="007F3B52" w:rsidP="007E72F4">
      <w:pPr>
        <w:jc w:val="center"/>
        <w:rPr>
          <w:b/>
          <w:color w:val="auto"/>
          <w:lang w:val="kk-KZ"/>
        </w:rPr>
      </w:pPr>
      <w:r w:rsidRPr="004D767F">
        <w:rPr>
          <w:b/>
          <w:color w:val="auto"/>
          <w:lang w:val="kk-KZ"/>
        </w:rPr>
        <w:t>9</w:t>
      </w:r>
      <w:r w:rsidR="003821E1" w:rsidRPr="004D767F">
        <w:rPr>
          <w:b/>
          <w:color w:val="auto"/>
          <w:lang w:val="kk-KZ"/>
        </w:rPr>
        <w:t xml:space="preserve">. </w:t>
      </w:r>
      <w:r w:rsidR="00E577E8" w:rsidRPr="004D767F">
        <w:rPr>
          <w:b/>
          <w:color w:val="auto"/>
          <w:lang w:val="kk-KZ"/>
        </w:rPr>
        <w:t>ДИРЕКТОРЛАР КЕҢЕСІНЕ СЫЙАҚЫ БЕРУ ТӘРТІБІ</w:t>
      </w:r>
    </w:p>
    <w:p w:rsidR="003821E1" w:rsidRPr="004D767F" w:rsidRDefault="003821E1" w:rsidP="00A80834">
      <w:pPr>
        <w:tabs>
          <w:tab w:val="left" w:pos="567"/>
        </w:tabs>
        <w:jc w:val="center"/>
        <w:rPr>
          <w:b/>
          <w:color w:val="auto"/>
          <w:lang w:val="kk-KZ"/>
        </w:rPr>
      </w:pPr>
    </w:p>
    <w:p w:rsidR="00E577E8" w:rsidRPr="004D767F" w:rsidRDefault="00A92F02" w:rsidP="00A80834">
      <w:pPr>
        <w:pStyle w:val="a9"/>
        <w:tabs>
          <w:tab w:val="left" w:pos="567"/>
        </w:tabs>
        <w:spacing w:before="0" w:beforeAutospacing="0" w:after="0" w:afterAutospacing="0"/>
        <w:ind w:firstLine="567"/>
        <w:jc w:val="both"/>
        <w:rPr>
          <w:lang w:val="kk-KZ"/>
        </w:rPr>
      </w:pPr>
      <w:r w:rsidRPr="004D767F">
        <w:rPr>
          <w:lang w:val="kk-KZ"/>
        </w:rPr>
        <w:t>7</w:t>
      </w:r>
      <w:r w:rsidR="00AF4EF2" w:rsidRPr="004D767F">
        <w:rPr>
          <w:lang w:val="kk-KZ"/>
        </w:rPr>
        <w:t>8</w:t>
      </w:r>
      <w:r w:rsidR="003821E1" w:rsidRPr="004D767F">
        <w:rPr>
          <w:lang w:val="kk-KZ"/>
        </w:rPr>
        <w:t xml:space="preserve">. </w:t>
      </w:r>
      <w:r w:rsidR="00E577E8" w:rsidRPr="004D767F">
        <w:rPr>
          <w:lang w:val="kk-KZ"/>
        </w:rPr>
        <w:t xml:space="preserve">Қазақстан Республикасының заңнамаларына, Қоғам Жарғысына, Қоғамды корпоративтік басқару кодексіне сәйкес, </w:t>
      </w:r>
      <w:r w:rsidR="00302193" w:rsidRPr="004D767F">
        <w:rPr>
          <w:lang w:val="kk-KZ"/>
        </w:rPr>
        <w:t>барлық қызығушылық танытқан тұлғалар үшін Қоғам Директорлар кеңесі мүшелерінің сыйақысы көлемі туралы мәліметті ашып көрсетеді.</w:t>
      </w:r>
    </w:p>
    <w:p w:rsidR="00302193" w:rsidRPr="004D767F" w:rsidRDefault="005A4153" w:rsidP="0019501E">
      <w:pPr>
        <w:pStyle w:val="a9"/>
        <w:tabs>
          <w:tab w:val="left" w:pos="567"/>
        </w:tabs>
        <w:spacing w:before="0" w:beforeAutospacing="0" w:after="0" w:afterAutospacing="0"/>
        <w:ind w:firstLine="567"/>
        <w:jc w:val="both"/>
        <w:rPr>
          <w:lang w:val="kk-KZ"/>
        </w:rPr>
      </w:pPr>
      <w:r w:rsidRPr="004D767F">
        <w:rPr>
          <w:lang w:val="kk-KZ"/>
        </w:rPr>
        <w:t>7</w:t>
      </w:r>
      <w:r w:rsidR="00AF4EF2" w:rsidRPr="004D767F">
        <w:rPr>
          <w:lang w:val="kk-KZ"/>
        </w:rPr>
        <w:t>9</w:t>
      </w:r>
      <w:r w:rsidR="003821E1" w:rsidRPr="004D767F">
        <w:rPr>
          <w:lang w:val="kk-KZ"/>
        </w:rPr>
        <w:t xml:space="preserve">. </w:t>
      </w:r>
      <w:r w:rsidR="00302193" w:rsidRPr="004D767F">
        <w:rPr>
          <w:lang w:val="kk-KZ"/>
        </w:rPr>
        <w:t>Өздерінің міндеттемелерін орындау кезеңінде Директорлар кеңесінің мүшелеріне сыйақы Қоғамның Жалғыз акционерінің шешімі бойынша төленеді.</w:t>
      </w:r>
    </w:p>
    <w:p w:rsidR="00302193" w:rsidRPr="004D767F" w:rsidRDefault="00302193" w:rsidP="0019501E">
      <w:pPr>
        <w:pStyle w:val="a9"/>
        <w:tabs>
          <w:tab w:val="left" w:pos="567"/>
        </w:tabs>
        <w:spacing w:before="0" w:beforeAutospacing="0" w:after="0" w:afterAutospacing="0"/>
        <w:ind w:firstLine="567"/>
        <w:jc w:val="both"/>
        <w:rPr>
          <w:lang w:val="kk-KZ"/>
        </w:rPr>
      </w:pPr>
      <w:r w:rsidRPr="004D767F">
        <w:rPr>
          <w:lang w:val="kk-KZ"/>
        </w:rPr>
        <w:lastRenderedPageBreak/>
        <w:t>Директорлар кеңесінің мүшелеріне сыйақы көлемін белгілеу және төлеу тәртібі Қоғамның Жалғыз акционерінің айырықша құзіретіне жатады.</w:t>
      </w:r>
    </w:p>
    <w:p w:rsidR="00302193" w:rsidRPr="004D767F" w:rsidRDefault="00A70CB9" w:rsidP="0019501E">
      <w:pPr>
        <w:pStyle w:val="a9"/>
        <w:tabs>
          <w:tab w:val="left" w:pos="567"/>
        </w:tabs>
        <w:spacing w:before="0" w:beforeAutospacing="0" w:after="0" w:afterAutospacing="0"/>
        <w:ind w:firstLine="567"/>
        <w:jc w:val="both"/>
        <w:rPr>
          <w:lang w:val="kk-KZ"/>
        </w:rPr>
      </w:pPr>
      <w:r w:rsidRPr="004D767F">
        <w:rPr>
          <w:lang w:val="kk-KZ"/>
        </w:rPr>
        <w:t>8</w:t>
      </w:r>
      <w:r w:rsidR="00AF4EF2" w:rsidRPr="004D767F">
        <w:rPr>
          <w:lang w:val="kk-KZ"/>
        </w:rPr>
        <w:t>0</w:t>
      </w:r>
      <w:r w:rsidR="003821E1" w:rsidRPr="004D767F">
        <w:rPr>
          <w:lang w:val="kk-KZ"/>
        </w:rPr>
        <w:t xml:space="preserve">. </w:t>
      </w:r>
      <w:r w:rsidR="00302193" w:rsidRPr="004D767F">
        <w:rPr>
          <w:lang w:val="kk-KZ"/>
        </w:rPr>
        <w:t>Қоғам Басқармасының төрағасы, егер ол Директорлар кеңесіне сайланған болса, Қоғамды корпоративтік басқару кодексіне, Қоғамның Директорлар кеңесі туралы ережеге сәйкес, Директорлар кеңесіндегі жұмысы үшін сыйақы алмайды.</w:t>
      </w:r>
    </w:p>
    <w:p w:rsidR="00302193" w:rsidRPr="004D767F" w:rsidRDefault="00E471A5" w:rsidP="0078255F">
      <w:pPr>
        <w:pStyle w:val="a9"/>
        <w:tabs>
          <w:tab w:val="left" w:pos="567"/>
        </w:tabs>
        <w:spacing w:before="0" w:beforeAutospacing="0" w:after="0" w:afterAutospacing="0"/>
        <w:ind w:firstLine="567"/>
        <w:jc w:val="both"/>
        <w:rPr>
          <w:lang w:val="kk-KZ"/>
        </w:rPr>
      </w:pPr>
      <w:r w:rsidRPr="004D767F">
        <w:rPr>
          <w:lang w:val="kk-KZ"/>
        </w:rPr>
        <w:t>8</w:t>
      </w:r>
      <w:r w:rsidR="00AF4EF2" w:rsidRPr="004D767F">
        <w:rPr>
          <w:lang w:val="kk-KZ"/>
        </w:rPr>
        <w:t>1</w:t>
      </w:r>
      <w:r w:rsidR="003821E1" w:rsidRPr="004D767F">
        <w:rPr>
          <w:lang w:val="kk-KZ"/>
        </w:rPr>
        <w:t xml:space="preserve">. </w:t>
      </w:r>
      <w:r w:rsidR="00302193" w:rsidRPr="004D767F">
        <w:rPr>
          <w:lang w:val="kk-KZ"/>
        </w:rPr>
        <w:t xml:space="preserve">Қоғам Басқармасының төрағасына лауазымдық айлықақы белгіленеді және Қоғамның басшы қызметкерлеріне айлықақы төлеу және сыйақы беру  ережесіне, Қоғамның Басқармасы туралы және Қоғамның басқа да ішкі нормативтік құжаттарына сәйкес, Қоғамның Жалғыз акционерініе шешімі негізінде сыйақы беру шарттары белгіленеді. </w:t>
      </w:r>
    </w:p>
    <w:p w:rsidR="00302193" w:rsidRPr="004D767F" w:rsidRDefault="00CA00B4" w:rsidP="0078255F">
      <w:pPr>
        <w:pStyle w:val="a9"/>
        <w:tabs>
          <w:tab w:val="left" w:pos="567"/>
        </w:tabs>
        <w:spacing w:before="0" w:beforeAutospacing="0" w:after="0" w:afterAutospacing="0"/>
        <w:ind w:firstLine="567"/>
        <w:jc w:val="both"/>
        <w:rPr>
          <w:lang w:val="kk-KZ"/>
        </w:rPr>
      </w:pPr>
      <w:r w:rsidRPr="004D767F">
        <w:rPr>
          <w:lang w:val="kk-KZ"/>
        </w:rPr>
        <w:t>8</w:t>
      </w:r>
      <w:r w:rsidR="007237A6" w:rsidRPr="004D767F">
        <w:rPr>
          <w:lang w:val="kk-KZ"/>
        </w:rPr>
        <w:t>2</w:t>
      </w:r>
      <w:r w:rsidR="003821E1" w:rsidRPr="004D767F">
        <w:rPr>
          <w:lang w:val="kk-KZ"/>
        </w:rPr>
        <w:t xml:space="preserve">. </w:t>
      </w:r>
      <w:r w:rsidR="00302193" w:rsidRPr="004D767F">
        <w:rPr>
          <w:lang w:val="kk-KZ"/>
        </w:rPr>
        <w:t xml:space="preserve">Директорлар кеңесінің мүшелеріне сыйақы беру, </w:t>
      </w:r>
      <w:r w:rsidR="00AB32A9" w:rsidRPr="004D767F">
        <w:rPr>
          <w:lang w:val="kk-KZ"/>
        </w:rPr>
        <w:t>Директорлар кеңесі мүшелерінің мемлекеттік қызметкер болып саналатын мүшелерінен басқасына, Қоғамның Директорлар кеңесінің мүшесі міндеттерін орындағаны үшін жылдық сыйақы ретінде іске асырылады, оның көлемін Жалғыз акционер белгілейді. Мұнда Қоғаммен еңбек шарты жасалуы тиіс және Қазақстан Республикасының заңнамасына сәйке</w:t>
      </w:r>
      <w:r w:rsidR="009E10E7">
        <w:rPr>
          <w:lang w:val="kk-KZ"/>
        </w:rPr>
        <w:t>с</w:t>
      </w:r>
      <w:r w:rsidR="00AB32A9" w:rsidRPr="004D767F">
        <w:rPr>
          <w:lang w:val="kk-KZ"/>
        </w:rPr>
        <w:t xml:space="preserve"> өткен қаржылық жыл қорытындылары бойынша Қоғам табыс алуы қажет.</w:t>
      </w:r>
    </w:p>
    <w:p w:rsidR="00302193" w:rsidRDefault="00AB32A9" w:rsidP="0078255F">
      <w:pPr>
        <w:pStyle w:val="a9"/>
        <w:tabs>
          <w:tab w:val="left" w:pos="567"/>
        </w:tabs>
        <w:spacing w:before="0" w:beforeAutospacing="0" w:after="0" w:afterAutospacing="0"/>
        <w:ind w:firstLine="567"/>
        <w:jc w:val="both"/>
        <w:rPr>
          <w:lang w:val="kk-KZ"/>
        </w:rPr>
      </w:pPr>
      <w:r>
        <w:rPr>
          <w:lang w:val="kk-KZ"/>
        </w:rPr>
        <w:t>Қоғамның Директорлар кеңесінің мәжілістеріне, директорлың тұрғылықты жерінен басқа орындарда өткен мәжілістерге шығуына</w:t>
      </w:r>
      <w:r w:rsidR="009E10E7">
        <w:rPr>
          <w:lang w:val="kk-KZ"/>
        </w:rPr>
        <w:t xml:space="preserve"> байланысты Т</w:t>
      </w:r>
      <w:r>
        <w:rPr>
          <w:lang w:val="kk-KZ"/>
        </w:rPr>
        <w:t xml:space="preserve">әуелсіз директорлың шығындарына </w:t>
      </w:r>
      <w:r w:rsidR="009E10E7">
        <w:rPr>
          <w:lang w:val="kk-KZ"/>
        </w:rPr>
        <w:t>(</w:t>
      </w:r>
      <w:r>
        <w:rPr>
          <w:lang w:val="kk-KZ"/>
        </w:rPr>
        <w:t>жол жүру, пәтер жалдап</w:t>
      </w:r>
      <w:r w:rsidR="009E10E7">
        <w:rPr>
          <w:lang w:val="kk-KZ"/>
        </w:rPr>
        <w:t>, қона үйде</w:t>
      </w:r>
      <w:r>
        <w:rPr>
          <w:lang w:val="kk-KZ"/>
        </w:rPr>
        <w:t xml:space="preserve"> тұру, тәуліктік шығындар) өтемақы төленеді.</w:t>
      </w:r>
    </w:p>
    <w:p w:rsidR="00AB32A9" w:rsidRDefault="00AB32A9" w:rsidP="0078255F">
      <w:pPr>
        <w:pStyle w:val="a9"/>
        <w:tabs>
          <w:tab w:val="left" w:pos="567"/>
        </w:tabs>
        <w:spacing w:before="0" w:beforeAutospacing="0" w:after="0" w:afterAutospacing="0"/>
        <w:ind w:firstLine="567"/>
        <w:jc w:val="both"/>
        <w:rPr>
          <w:lang w:val="kk-KZ"/>
        </w:rPr>
      </w:pPr>
      <w:r>
        <w:rPr>
          <w:lang w:val="kk-KZ"/>
        </w:rPr>
        <w:t xml:space="preserve">Шығындарға өтемақы төлеу Қоғамның ішкі құжаттарында қаралған іссапар шығындарын өтеу нормалары шегінде жүргізіледі. </w:t>
      </w:r>
    </w:p>
    <w:p w:rsidR="00AB32A9" w:rsidRPr="00AB32A9" w:rsidRDefault="00CA00B4" w:rsidP="0078255F">
      <w:pPr>
        <w:pStyle w:val="a9"/>
        <w:tabs>
          <w:tab w:val="left" w:pos="567"/>
        </w:tabs>
        <w:spacing w:before="0" w:beforeAutospacing="0" w:after="0" w:afterAutospacing="0"/>
        <w:ind w:firstLine="567"/>
        <w:jc w:val="both"/>
        <w:rPr>
          <w:lang w:val="kk-KZ"/>
        </w:rPr>
      </w:pPr>
      <w:r w:rsidRPr="00AB32A9">
        <w:rPr>
          <w:lang w:val="kk-KZ"/>
        </w:rPr>
        <w:t>8</w:t>
      </w:r>
      <w:r w:rsidR="007237A6" w:rsidRPr="00AB32A9">
        <w:rPr>
          <w:lang w:val="kk-KZ"/>
        </w:rPr>
        <w:t>3</w:t>
      </w:r>
      <w:r w:rsidR="003821E1" w:rsidRPr="00AB32A9">
        <w:rPr>
          <w:lang w:val="kk-KZ"/>
        </w:rPr>
        <w:t xml:space="preserve">. </w:t>
      </w:r>
      <w:r w:rsidR="00AB32A9">
        <w:rPr>
          <w:lang w:val="kk-KZ"/>
        </w:rPr>
        <w:t>Директорлар кеңесінің мүшесі мерзімінен бұрын өкілеттігін тоқтатқан жағдайда,</w:t>
      </w:r>
      <w:r w:rsidR="000F2EA2">
        <w:rPr>
          <w:lang w:val="kk-KZ"/>
        </w:rPr>
        <w:t xml:space="preserve"> жұмыстар қорытындысы бойынша жылдық сыйақы</w:t>
      </w:r>
      <w:r w:rsidR="00AB32A9">
        <w:rPr>
          <w:lang w:val="kk-KZ"/>
        </w:rPr>
        <w:t xml:space="preserve"> Қоғамның Директорлар кеңесінің міндеттерін атқарға</w:t>
      </w:r>
      <w:r w:rsidR="000F2EA2">
        <w:rPr>
          <w:lang w:val="kk-KZ"/>
        </w:rPr>
        <w:t>н нақты күнд</w:t>
      </w:r>
      <w:r w:rsidR="00AB32A9">
        <w:rPr>
          <w:lang w:val="kk-KZ"/>
        </w:rPr>
        <w:t>еріне пропорционалды</w:t>
      </w:r>
      <w:r w:rsidR="000F2EA2">
        <w:rPr>
          <w:lang w:val="kk-KZ"/>
        </w:rPr>
        <w:t xml:space="preserve"> реттеуге жатады.</w:t>
      </w:r>
      <w:r w:rsidR="00AB32A9">
        <w:rPr>
          <w:lang w:val="kk-KZ"/>
        </w:rPr>
        <w:t xml:space="preserve"> </w:t>
      </w:r>
    </w:p>
    <w:p w:rsidR="000A38B7" w:rsidRPr="00FA131B" w:rsidRDefault="000A38B7" w:rsidP="00627072">
      <w:pPr>
        <w:pStyle w:val="a7"/>
        <w:spacing w:before="0" w:after="0" w:line="240" w:lineRule="auto"/>
        <w:ind w:firstLine="539"/>
        <w:rPr>
          <w:color w:val="auto"/>
          <w:lang w:val="kk-KZ"/>
        </w:rPr>
      </w:pPr>
    </w:p>
    <w:p w:rsidR="00627072" w:rsidRDefault="008409DA" w:rsidP="00627072">
      <w:pPr>
        <w:pStyle w:val="a7"/>
        <w:spacing w:before="0" w:after="0" w:line="240" w:lineRule="auto"/>
        <w:ind w:firstLine="539"/>
        <w:jc w:val="center"/>
        <w:rPr>
          <w:b/>
          <w:color w:val="auto"/>
          <w:lang w:val="kk-KZ"/>
        </w:rPr>
      </w:pPr>
      <w:r w:rsidRPr="00FA131B">
        <w:rPr>
          <w:b/>
          <w:color w:val="auto"/>
          <w:lang w:val="kk-KZ"/>
        </w:rPr>
        <w:t>10</w:t>
      </w:r>
      <w:r w:rsidR="00866E0F" w:rsidRPr="00FA131B">
        <w:rPr>
          <w:b/>
          <w:color w:val="auto"/>
          <w:lang w:val="kk-KZ"/>
        </w:rPr>
        <w:t xml:space="preserve">. </w:t>
      </w:r>
      <w:r w:rsidR="00E577E8">
        <w:rPr>
          <w:b/>
          <w:color w:val="auto"/>
          <w:lang w:val="kk-KZ"/>
        </w:rPr>
        <w:t>ҚОРЫТЫНДЫ ЕРЕЖЕЛЕР</w:t>
      </w:r>
    </w:p>
    <w:p w:rsidR="00E577E8" w:rsidRPr="00E577E8" w:rsidRDefault="00E577E8" w:rsidP="00627072">
      <w:pPr>
        <w:pStyle w:val="a7"/>
        <w:spacing w:before="0" w:after="0" w:line="240" w:lineRule="auto"/>
        <w:ind w:firstLine="539"/>
        <w:jc w:val="center"/>
        <w:rPr>
          <w:b/>
          <w:color w:val="auto"/>
          <w:lang w:val="kk-KZ"/>
        </w:rPr>
      </w:pPr>
    </w:p>
    <w:p w:rsidR="004D767F" w:rsidRPr="004D767F" w:rsidRDefault="00B56811" w:rsidP="00627072">
      <w:pPr>
        <w:pStyle w:val="a7"/>
        <w:spacing w:before="0" w:after="0" w:line="240" w:lineRule="auto"/>
        <w:ind w:firstLine="539"/>
        <w:rPr>
          <w:color w:val="auto"/>
          <w:lang w:val="kk-KZ"/>
        </w:rPr>
      </w:pPr>
      <w:r w:rsidRPr="004D767F">
        <w:rPr>
          <w:color w:val="auto"/>
          <w:lang w:val="kk-KZ"/>
        </w:rPr>
        <w:t>8</w:t>
      </w:r>
      <w:r w:rsidR="00866E0F" w:rsidRPr="004D767F">
        <w:rPr>
          <w:color w:val="auto"/>
          <w:lang w:val="kk-KZ"/>
        </w:rPr>
        <w:t xml:space="preserve">4. </w:t>
      </w:r>
      <w:r w:rsidR="004D767F">
        <w:rPr>
          <w:color w:val="auto"/>
          <w:lang w:val="kk-KZ"/>
        </w:rPr>
        <w:t>Егер Қазақстан Республикасының заңнамасы</w:t>
      </w:r>
      <w:r w:rsidR="009E10E7">
        <w:rPr>
          <w:color w:val="auto"/>
          <w:lang w:val="kk-KZ"/>
        </w:rPr>
        <w:t xml:space="preserve"> және (немесе) Ж</w:t>
      </w:r>
      <w:r w:rsidR="004D767F">
        <w:rPr>
          <w:color w:val="auto"/>
          <w:lang w:val="kk-KZ"/>
        </w:rPr>
        <w:t xml:space="preserve">арғы өзгеруі нәтижесінде  Ереженің жекелеген нормалары оған қарсы келсе, </w:t>
      </w:r>
      <w:r w:rsidR="009E10E7">
        <w:rPr>
          <w:color w:val="auto"/>
          <w:lang w:val="kk-KZ"/>
        </w:rPr>
        <w:t>Ережеге өзгерістер енг</w:t>
      </w:r>
      <w:r w:rsidR="004D767F">
        <w:rPr>
          <w:color w:val="auto"/>
          <w:lang w:val="kk-KZ"/>
        </w:rPr>
        <w:t xml:space="preserve">ізгенге дейін Ереженің осы нормалары күшін жояды, Қоғамның лауазымды тұлғалары мен қызметкерлері Қазақстан Республикасының нормативті құқықтық актілерін және (немесе) </w:t>
      </w:r>
      <w:r w:rsidR="009E10E7">
        <w:rPr>
          <w:color w:val="auto"/>
          <w:lang w:val="kk-KZ"/>
        </w:rPr>
        <w:t>Ж</w:t>
      </w:r>
      <w:r w:rsidR="004D767F">
        <w:rPr>
          <w:color w:val="auto"/>
          <w:lang w:val="kk-KZ"/>
        </w:rPr>
        <w:t>арғыны басшалаққа алады.</w:t>
      </w:r>
    </w:p>
    <w:p w:rsidR="004D767F" w:rsidRDefault="00B56811" w:rsidP="00866E0F">
      <w:pPr>
        <w:pStyle w:val="a7"/>
        <w:spacing w:before="0" w:after="0" w:line="240" w:lineRule="auto"/>
        <w:ind w:firstLine="539"/>
        <w:rPr>
          <w:color w:val="auto"/>
          <w:lang w:val="kk-KZ"/>
        </w:rPr>
      </w:pPr>
      <w:r w:rsidRPr="004D767F">
        <w:rPr>
          <w:color w:val="auto"/>
          <w:lang w:val="kk-KZ"/>
        </w:rPr>
        <w:t>8</w:t>
      </w:r>
      <w:r w:rsidR="00866E0F" w:rsidRPr="004D767F">
        <w:rPr>
          <w:color w:val="auto"/>
          <w:lang w:val="kk-KZ"/>
        </w:rPr>
        <w:t>5.</w:t>
      </w:r>
      <w:r w:rsidR="004D767F">
        <w:rPr>
          <w:color w:val="auto"/>
          <w:lang w:val="kk-KZ"/>
        </w:rPr>
        <w:t>Жалғыз акционер күшін жойған деп танығанда немесе жаңа редакциядағы Директорлар кеңесі туралы Ереже бекітілсе осы Ереже өз әрекетін тоқтатады.</w:t>
      </w:r>
    </w:p>
    <w:p w:rsidR="00100507" w:rsidRPr="004431D4" w:rsidRDefault="00C229C7" w:rsidP="00866E0F">
      <w:pPr>
        <w:pStyle w:val="a7"/>
        <w:spacing w:before="0" w:after="0" w:line="240" w:lineRule="auto"/>
        <w:ind w:firstLine="539"/>
        <w:rPr>
          <w:color w:val="auto"/>
        </w:rPr>
      </w:pPr>
      <w:r w:rsidRPr="00FA131B">
        <w:rPr>
          <w:color w:val="auto"/>
          <w:lang w:val="kk-KZ"/>
        </w:rPr>
        <w:t xml:space="preserve">            </w:t>
      </w:r>
      <w:r w:rsidR="00866E0F" w:rsidRPr="00866E0F">
        <w:rPr>
          <w:color w:val="auto"/>
        </w:rPr>
        <w:t>_________________________________________________________</w:t>
      </w:r>
    </w:p>
    <w:p w:rsidR="004A1ECE" w:rsidRPr="004431D4" w:rsidRDefault="004A1ECE" w:rsidP="001769C8">
      <w:pPr>
        <w:pStyle w:val="a7"/>
        <w:spacing w:before="0" w:after="0" w:line="240" w:lineRule="auto"/>
        <w:ind w:firstLine="539"/>
        <w:rPr>
          <w:color w:val="auto"/>
        </w:rPr>
      </w:pPr>
    </w:p>
    <w:p w:rsidR="00100507" w:rsidRDefault="00100507" w:rsidP="00365A57">
      <w:pPr>
        <w:autoSpaceDE w:val="0"/>
        <w:autoSpaceDN w:val="0"/>
        <w:jc w:val="both"/>
        <w:rPr>
          <w:color w:val="auto"/>
          <w:lang w:eastAsia="kk-KZ"/>
        </w:rPr>
      </w:pPr>
    </w:p>
    <w:p w:rsidR="007104E9" w:rsidRDefault="007104E9" w:rsidP="00365A57">
      <w:pPr>
        <w:autoSpaceDE w:val="0"/>
        <w:autoSpaceDN w:val="0"/>
        <w:jc w:val="both"/>
        <w:rPr>
          <w:color w:val="auto"/>
          <w:lang w:val="kk-KZ" w:eastAsia="kk-KZ"/>
        </w:rPr>
      </w:pPr>
    </w:p>
    <w:p w:rsidR="00E74BE3" w:rsidRDefault="00E74BE3" w:rsidP="00365A57">
      <w:pPr>
        <w:autoSpaceDE w:val="0"/>
        <w:autoSpaceDN w:val="0"/>
        <w:jc w:val="both"/>
        <w:rPr>
          <w:color w:val="auto"/>
          <w:lang w:val="kk-KZ" w:eastAsia="kk-KZ"/>
        </w:rPr>
      </w:pPr>
    </w:p>
    <w:p w:rsidR="00E74BE3" w:rsidRDefault="00E74BE3" w:rsidP="00365A57">
      <w:pPr>
        <w:autoSpaceDE w:val="0"/>
        <w:autoSpaceDN w:val="0"/>
        <w:jc w:val="both"/>
        <w:rPr>
          <w:color w:val="auto"/>
          <w:lang w:val="kk-KZ" w:eastAsia="kk-KZ"/>
        </w:rPr>
      </w:pPr>
    </w:p>
    <w:p w:rsidR="00E74BE3" w:rsidRDefault="00E74BE3" w:rsidP="00365A57">
      <w:pPr>
        <w:autoSpaceDE w:val="0"/>
        <w:autoSpaceDN w:val="0"/>
        <w:jc w:val="both"/>
        <w:rPr>
          <w:color w:val="auto"/>
          <w:lang w:val="kk-KZ" w:eastAsia="kk-KZ"/>
        </w:rPr>
      </w:pPr>
    </w:p>
    <w:p w:rsidR="00E74BE3" w:rsidRDefault="00E74BE3" w:rsidP="00365A57">
      <w:pPr>
        <w:autoSpaceDE w:val="0"/>
        <w:autoSpaceDN w:val="0"/>
        <w:jc w:val="both"/>
        <w:rPr>
          <w:color w:val="auto"/>
          <w:lang w:val="kk-KZ" w:eastAsia="kk-KZ"/>
        </w:rPr>
      </w:pPr>
    </w:p>
    <w:p w:rsidR="00E74BE3" w:rsidRDefault="00E74BE3" w:rsidP="00365A57">
      <w:pPr>
        <w:autoSpaceDE w:val="0"/>
        <w:autoSpaceDN w:val="0"/>
        <w:jc w:val="both"/>
        <w:rPr>
          <w:color w:val="auto"/>
          <w:lang w:val="kk-KZ" w:eastAsia="kk-KZ"/>
        </w:rPr>
      </w:pPr>
    </w:p>
    <w:p w:rsidR="00E74BE3" w:rsidRDefault="00E74BE3" w:rsidP="00365A57">
      <w:pPr>
        <w:autoSpaceDE w:val="0"/>
        <w:autoSpaceDN w:val="0"/>
        <w:jc w:val="both"/>
        <w:rPr>
          <w:color w:val="auto"/>
          <w:lang w:val="kk-KZ" w:eastAsia="kk-KZ"/>
        </w:rPr>
      </w:pPr>
    </w:p>
    <w:p w:rsidR="00E74BE3" w:rsidRPr="00E74BE3" w:rsidRDefault="00E74BE3" w:rsidP="00365A57">
      <w:pPr>
        <w:autoSpaceDE w:val="0"/>
        <w:autoSpaceDN w:val="0"/>
        <w:jc w:val="both"/>
        <w:rPr>
          <w:color w:val="auto"/>
          <w:lang w:val="kk-KZ" w:eastAsia="kk-KZ"/>
        </w:rPr>
      </w:pPr>
    </w:p>
    <w:p w:rsidR="007104E9" w:rsidRDefault="007104E9" w:rsidP="00365A57">
      <w:pPr>
        <w:autoSpaceDE w:val="0"/>
        <w:autoSpaceDN w:val="0"/>
        <w:jc w:val="both"/>
        <w:rPr>
          <w:color w:val="auto"/>
          <w:lang w:eastAsia="kk-KZ"/>
        </w:rPr>
      </w:pPr>
    </w:p>
    <w:p w:rsidR="00124050" w:rsidRDefault="00124050" w:rsidP="00600B80">
      <w:pPr>
        <w:jc w:val="right"/>
        <w:rPr>
          <w:rStyle w:val="s1"/>
          <w:b w:val="0"/>
          <w:color w:val="0070C0"/>
          <w:lang w:val="kk-KZ"/>
        </w:rPr>
      </w:pPr>
    </w:p>
    <w:p w:rsidR="00124050" w:rsidRDefault="00124050" w:rsidP="00600B80">
      <w:pPr>
        <w:jc w:val="right"/>
        <w:rPr>
          <w:rStyle w:val="s1"/>
          <w:b w:val="0"/>
          <w:color w:val="0070C0"/>
          <w:lang w:val="kk-KZ"/>
        </w:rPr>
      </w:pPr>
    </w:p>
    <w:p w:rsidR="00124050" w:rsidRDefault="00124050" w:rsidP="00600B80">
      <w:pPr>
        <w:jc w:val="right"/>
        <w:rPr>
          <w:rStyle w:val="s1"/>
          <w:b w:val="0"/>
          <w:color w:val="0070C0"/>
          <w:lang w:val="kk-KZ"/>
        </w:rPr>
      </w:pPr>
    </w:p>
    <w:p w:rsidR="00124050" w:rsidRDefault="00124050" w:rsidP="00600B80">
      <w:pPr>
        <w:jc w:val="right"/>
        <w:rPr>
          <w:rStyle w:val="s1"/>
          <w:b w:val="0"/>
          <w:color w:val="0070C0"/>
          <w:lang w:val="kk-KZ"/>
        </w:rPr>
      </w:pPr>
    </w:p>
    <w:p w:rsidR="00124050" w:rsidRDefault="00124050" w:rsidP="00600B80">
      <w:pPr>
        <w:jc w:val="right"/>
        <w:rPr>
          <w:rStyle w:val="s1"/>
          <w:b w:val="0"/>
          <w:color w:val="0070C0"/>
          <w:lang w:val="kk-KZ"/>
        </w:rPr>
      </w:pPr>
    </w:p>
    <w:p w:rsidR="00124050" w:rsidRDefault="00124050" w:rsidP="00600B80">
      <w:pPr>
        <w:jc w:val="right"/>
        <w:rPr>
          <w:rStyle w:val="s1"/>
          <w:b w:val="0"/>
          <w:color w:val="0070C0"/>
          <w:lang w:val="kk-KZ"/>
        </w:rPr>
      </w:pPr>
    </w:p>
    <w:p w:rsidR="00124050" w:rsidRDefault="00124050" w:rsidP="00600B80">
      <w:pPr>
        <w:jc w:val="right"/>
        <w:rPr>
          <w:rStyle w:val="s1"/>
          <w:b w:val="0"/>
          <w:color w:val="0070C0"/>
          <w:lang w:val="kk-KZ"/>
        </w:rPr>
      </w:pPr>
    </w:p>
    <w:p w:rsidR="00124050" w:rsidRDefault="00124050" w:rsidP="00600B80">
      <w:pPr>
        <w:jc w:val="right"/>
        <w:rPr>
          <w:rStyle w:val="s1"/>
          <w:b w:val="0"/>
          <w:color w:val="0070C0"/>
          <w:lang w:val="kk-KZ"/>
        </w:rPr>
      </w:pPr>
    </w:p>
    <w:p w:rsidR="00124050" w:rsidRDefault="00124050" w:rsidP="00124050">
      <w:pPr>
        <w:jc w:val="both"/>
        <w:rPr>
          <w:rStyle w:val="s1"/>
          <w:b w:val="0"/>
          <w:color w:val="0070C0"/>
          <w:lang w:val="kk-KZ"/>
        </w:rPr>
      </w:pPr>
    </w:p>
    <w:p w:rsidR="00124050" w:rsidRDefault="00124050" w:rsidP="00124050">
      <w:pPr>
        <w:jc w:val="both"/>
        <w:rPr>
          <w:rStyle w:val="s1"/>
          <w:b w:val="0"/>
          <w:color w:val="0070C0"/>
          <w:lang w:val="kk-KZ"/>
        </w:rPr>
      </w:pPr>
    </w:p>
    <w:p w:rsidR="00124050" w:rsidRDefault="00124050" w:rsidP="00600B80">
      <w:pPr>
        <w:jc w:val="right"/>
        <w:rPr>
          <w:rStyle w:val="s1"/>
          <w:b w:val="0"/>
          <w:color w:val="0070C0"/>
          <w:lang w:val="kk-KZ"/>
        </w:rPr>
      </w:pPr>
    </w:p>
    <w:p w:rsidR="00600B80" w:rsidRPr="009E082C" w:rsidRDefault="00600B80" w:rsidP="00600B80">
      <w:pPr>
        <w:jc w:val="right"/>
        <w:rPr>
          <w:rStyle w:val="s1"/>
          <w:b w:val="0"/>
          <w:color w:val="auto"/>
          <w:lang w:val="kk-KZ"/>
        </w:rPr>
      </w:pPr>
      <w:r w:rsidRPr="009E082C">
        <w:rPr>
          <w:rStyle w:val="s1"/>
          <w:b w:val="0"/>
          <w:color w:val="auto"/>
          <w:lang w:val="kk-KZ"/>
        </w:rPr>
        <w:t xml:space="preserve">«Ұлттық ғарыштық зерттеулер мен </w:t>
      </w:r>
    </w:p>
    <w:p w:rsidR="00600B80" w:rsidRPr="009E082C" w:rsidRDefault="00600B80" w:rsidP="00600B80">
      <w:pPr>
        <w:jc w:val="right"/>
        <w:rPr>
          <w:rStyle w:val="s1"/>
          <w:b w:val="0"/>
          <w:color w:val="auto"/>
          <w:lang w:val="kk-KZ"/>
        </w:rPr>
      </w:pPr>
      <w:r w:rsidRPr="009E082C">
        <w:rPr>
          <w:rStyle w:val="s1"/>
          <w:b w:val="0"/>
          <w:color w:val="auto"/>
          <w:lang w:val="kk-KZ"/>
        </w:rPr>
        <w:t xml:space="preserve">технологиялар орталығы» </w:t>
      </w:r>
    </w:p>
    <w:p w:rsidR="00600B80" w:rsidRPr="009E082C" w:rsidRDefault="00600B80" w:rsidP="00600B80">
      <w:pPr>
        <w:jc w:val="right"/>
        <w:rPr>
          <w:rStyle w:val="s1"/>
          <w:b w:val="0"/>
          <w:color w:val="auto"/>
          <w:lang w:val="kk-KZ"/>
        </w:rPr>
      </w:pPr>
      <w:r w:rsidRPr="009E082C">
        <w:rPr>
          <w:rStyle w:val="s1"/>
          <w:b w:val="0"/>
          <w:color w:val="auto"/>
          <w:lang w:val="kk-KZ"/>
        </w:rPr>
        <w:t xml:space="preserve">акционерлік қоғамының </w:t>
      </w:r>
    </w:p>
    <w:p w:rsidR="00600B80" w:rsidRPr="009E082C" w:rsidRDefault="00600B80" w:rsidP="00600B80">
      <w:pPr>
        <w:jc w:val="right"/>
        <w:rPr>
          <w:b/>
          <w:color w:val="auto"/>
        </w:rPr>
      </w:pPr>
      <w:r w:rsidRPr="009E082C">
        <w:rPr>
          <w:rStyle w:val="s1"/>
          <w:b w:val="0"/>
          <w:color w:val="auto"/>
          <w:lang w:val="kk-KZ"/>
        </w:rPr>
        <w:t>Директорлар кеңесі туралы ережеге</w:t>
      </w:r>
    </w:p>
    <w:p w:rsidR="00D152F4" w:rsidRPr="009E082C" w:rsidRDefault="006938B9" w:rsidP="00D152F4">
      <w:pPr>
        <w:jc w:val="right"/>
        <w:rPr>
          <w:snapToGrid w:val="0"/>
          <w:color w:val="auto"/>
          <w:lang w:val="kk-KZ"/>
        </w:rPr>
      </w:pPr>
      <w:r w:rsidRPr="009E082C">
        <w:rPr>
          <w:snapToGrid w:val="0"/>
          <w:color w:val="auto"/>
        </w:rPr>
        <w:t>1</w:t>
      </w:r>
      <w:r w:rsidR="00567561" w:rsidRPr="009E082C">
        <w:rPr>
          <w:snapToGrid w:val="0"/>
          <w:color w:val="auto"/>
          <w:lang w:val="kk-KZ"/>
        </w:rPr>
        <w:t xml:space="preserve"> қосымша</w:t>
      </w:r>
    </w:p>
    <w:p w:rsidR="006938B9" w:rsidRPr="009E082C" w:rsidRDefault="006938B9" w:rsidP="00D152F4">
      <w:pPr>
        <w:jc w:val="right"/>
        <w:rPr>
          <w:snapToGrid w:val="0"/>
          <w:color w:val="auto"/>
        </w:rPr>
      </w:pPr>
    </w:p>
    <w:p w:rsidR="002541F8" w:rsidRPr="009E082C" w:rsidRDefault="002541F8" w:rsidP="00D152F4">
      <w:pPr>
        <w:jc w:val="right"/>
        <w:rPr>
          <w:snapToGrid w:val="0"/>
          <w:color w:val="auto"/>
        </w:rPr>
      </w:pPr>
    </w:p>
    <w:p w:rsidR="002541F8" w:rsidRPr="009E082C" w:rsidRDefault="002541F8" w:rsidP="00D152F4">
      <w:pPr>
        <w:jc w:val="right"/>
        <w:rPr>
          <w:snapToGrid w:val="0"/>
          <w:color w:val="auto"/>
        </w:rPr>
      </w:pPr>
    </w:p>
    <w:p w:rsidR="00600B80" w:rsidRPr="00E87D73" w:rsidRDefault="00600B80" w:rsidP="00600B80">
      <w:pPr>
        <w:jc w:val="center"/>
        <w:rPr>
          <w:rStyle w:val="s1"/>
          <w:color w:val="auto"/>
          <w:lang w:val="kk-KZ"/>
        </w:rPr>
      </w:pPr>
      <w:r w:rsidRPr="00E87D73">
        <w:rPr>
          <w:rStyle w:val="s1"/>
          <w:color w:val="auto"/>
          <w:lang w:val="kk-KZ"/>
        </w:rPr>
        <w:t xml:space="preserve">«Ұлттық ғарыштық зерттеулер мен технологиялар орталығы» </w:t>
      </w:r>
    </w:p>
    <w:p w:rsidR="00600B80" w:rsidRPr="00E87D73" w:rsidRDefault="00600B80" w:rsidP="00600B80">
      <w:pPr>
        <w:jc w:val="center"/>
        <w:rPr>
          <w:rStyle w:val="s1"/>
          <w:color w:val="auto"/>
          <w:lang w:val="kk-KZ"/>
        </w:rPr>
      </w:pPr>
      <w:r w:rsidRPr="00E87D73">
        <w:rPr>
          <w:rStyle w:val="s1"/>
          <w:color w:val="auto"/>
          <w:lang w:val="kk-KZ"/>
        </w:rPr>
        <w:t xml:space="preserve">акционерлік қоғамының (әрі қарай – Қоғам) Директорлар кеңесі </w:t>
      </w:r>
    </w:p>
    <w:p w:rsidR="00600B80" w:rsidRPr="00E87D73" w:rsidRDefault="00600B80" w:rsidP="00600B80">
      <w:pPr>
        <w:jc w:val="center"/>
        <w:rPr>
          <w:rStyle w:val="s1"/>
          <w:color w:val="auto"/>
          <w:lang w:val="kk-KZ"/>
        </w:rPr>
      </w:pPr>
      <w:r w:rsidRPr="00E87D73">
        <w:rPr>
          <w:rStyle w:val="s1"/>
          <w:color w:val="auto"/>
          <w:lang w:val="kk-KZ"/>
        </w:rPr>
        <w:t>бекітетін, Қоғамның ішкі құжаттарының тізбесі</w:t>
      </w:r>
    </w:p>
    <w:p w:rsidR="00D152F4" w:rsidRPr="009E082C" w:rsidRDefault="00D152F4" w:rsidP="00D152F4">
      <w:pPr>
        <w:tabs>
          <w:tab w:val="left" w:pos="1134"/>
        </w:tabs>
        <w:ind w:left="709"/>
        <w:jc w:val="center"/>
        <w:rPr>
          <w:b/>
          <w:bCs/>
          <w:color w:val="auto"/>
        </w:rPr>
      </w:pPr>
    </w:p>
    <w:p w:rsidR="00600B80" w:rsidRPr="009E082C" w:rsidRDefault="00600B80" w:rsidP="00600B80">
      <w:pPr>
        <w:numPr>
          <w:ilvl w:val="0"/>
          <w:numId w:val="1"/>
        </w:numPr>
        <w:tabs>
          <w:tab w:val="left" w:pos="993"/>
        </w:tabs>
        <w:ind w:left="0" w:firstLine="709"/>
        <w:jc w:val="both"/>
        <w:rPr>
          <w:color w:val="auto"/>
        </w:rPr>
      </w:pPr>
      <w:r w:rsidRPr="009E082C">
        <w:rPr>
          <w:color w:val="auto"/>
          <w:lang w:val="kk-KZ"/>
        </w:rPr>
        <w:t>Қоғамның даму жоспары және оның орындалуы туралы есеп;</w:t>
      </w:r>
    </w:p>
    <w:p w:rsidR="00600B80" w:rsidRPr="009E082C" w:rsidRDefault="00600B80" w:rsidP="00600B80">
      <w:pPr>
        <w:numPr>
          <w:ilvl w:val="0"/>
          <w:numId w:val="1"/>
        </w:numPr>
        <w:tabs>
          <w:tab w:val="left" w:pos="993"/>
        </w:tabs>
        <w:ind w:left="0" w:firstLine="709"/>
        <w:jc w:val="both"/>
        <w:rPr>
          <w:color w:val="auto"/>
        </w:rPr>
      </w:pPr>
      <w:r w:rsidRPr="009E082C">
        <w:rPr>
          <w:color w:val="auto"/>
          <w:lang w:val="kk-KZ"/>
        </w:rPr>
        <w:t>Қатерлерді басқару бойынша жосықтарды реттеуші ішкі құжат;</w:t>
      </w:r>
    </w:p>
    <w:p w:rsidR="00D152F4" w:rsidRPr="009E082C" w:rsidRDefault="00600B80" w:rsidP="00600B80">
      <w:pPr>
        <w:numPr>
          <w:ilvl w:val="0"/>
          <w:numId w:val="1"/>
        </w:numPr>
        <w:tabs>
          <w:tab w:val="left" w:pos="993"/>
        </w:tabs>
        <w:ind w:left="0" w:firstLine="709"/>
        <w:jc w:val="both"/>
        <w:rPr>
          <w:color w:val="auto"/>
        </w:rPr>
      </w:pPr>
      <w:r w:rsidRPr="009E082C">
        <w:rPr>
          <w:color w:val="auto"/>
          <w:lang w:val="kk-KZ"/>
        </w:rPr>
        <w:t>Басқарма төрағасының орынбасарларының, Басқарма мүшелерінің, Ішкі аудит қызметінің, корпоративтік хатшының қызметі тиімділігін бағалау жүйесі</w:t>
      </w:r>
      <w:r w:rsidR="00D152F4" w:rsidRPr="009E082C">
        <w:rPr>
          <w:color w:val="auto"/>
        </w:rPr>
        <w:t xml:space="preserve"> (</w:t>
      </w:r>
      <w:r w:rsidR="00D152F4" w:rsidRPr="009E082C">
        <w:rPr>
          <w:color w:val="auto"/>
          <w:lang w:val="en-US"/>
        </w:rPr>
        <w:t>KPI</w:t>
      </w:r>
      <w:r w:rsidR="00D152F4" w:rsidRPr="009E082C">
        <w:rPr>
          <w:color w:val="auto"/>
        </w:rPr>
        <w:t>);</w:t>
      </w:r>
    </w:p>
    <w:p w:rsidR="00600B80" w:rsidRPr="009E082C" w:rsidRDefault="00600B80" w:rsidP="008955A3">
      <w:pPr>
        <w:numPr>
          <w:ilvl w:val="0"/>
          <w:numId w:val="1"/>
        </w:numPr>
        <w:tabs>
          <w:tab w:val="left" w:pos="993"/>
        </w:tabs>
        <w:ind w:left="0" w:firstLine="708"/>
        <w:jc w:val="both"/>
        <w:rPr>
          <w:color w:val="auto"/>
        </w:rPr>
      </w:pPr>
      <w:r w:rsidRPr="009E082C">
        <w:rPr>
          <w:color w:val="auto"/>
          <w:lang w:val="kk-KZ"/>
        </w:rPr>
        <w:t>Қоғамдағы корпоративтік қақтығыстап мен мүдделер қақтығысын реттеу туралы ереже;</w:t>
      </w:r>
    </w:p>
    <w:p w:rsidR="00600B80" w:rsidRPr="009E082C" w:rsidRDefault="00600B80" w:rsidP="008955A3">
      <w:pPr>
        <w:numPr>
          <w:ilvl w:val="0"/>
          <w:numId w:val="1"/>
        </w:numPr>
        <w:tabs>
          <w:tab w:val="left" w:pos="993"/>
        </w:tabs>
        <w:ind w:left="0" w:firstLine="709"/>
        <w:jc w:val="both"/>
        <w:rPr>
          <w:color w:val="auto"/>
        </w:rPr>
      </w:pPr>
      <w:r w:rsidRPr="009E082C">
        <w:rPr>
          <w:color w:val="auto"/>
          <w:lang w:val="kk-KZ"/>
        </w:rPr>
        <w:t>Қоғамның есеп саясаты;</w:t>
      </w:r>
    </w:p>
    <w:p w:rsidR="00600B80" w:rsidRPr="009E082C" w:rsidRDefault="00600B80" w:rsidP="008955A3">
      <w:pPr>
        <w:numPr>
          <w:ilvl w:val="0"/>
          <w:numId w:val="1"/>
        </w:numPr>
        <w:tabs>
          <w:tab w:val="left" w:pos="993"/>
        </w:tabs>
        <w:ind w:left="0" w:firstLine="709"/>
        <w:jc w:val="both"/>
        <w:rPr>
          <w:snapToGrid w:val="0"/>
          <w:color w:val="auto"/>
        </w:rPr>
      </w:pPr>
      <w:r w:rsidRPr="009E082C">
        <w:rPr>
          <w:snapToGrid w:val="0"/>
          <w:color w:val="auto"/>
          <w:lang w:val="kk-KZ"/>
        </w:rPr>
        <w:t>Қоғамның ақпаратты ашуы туралы ереже;</w:t>
      </w:r>
    </w:p>
    <w:p w:rsidR="00600B80" w:rsidRPr="009E082C" w:rsidRDefault="00600B80" w:rsidP="008955A3">
      <w:pPr>
        <w:numPr>
          <w:ilvl w:val="0"/>
          <w:numId w:val="1"/>
        </w:numPr>
        <w:tabs>
          <w:tab w:val="left" w:pos="993"/>
        </w:tabs>
        <w:ind w:left="0" w:firstLine="709"/>
        <w:jc w:val="both"/>
        <w:rPr>
          <w:snapToGrid w:val="0"/>
          <w:color w:val="auto"/>
        </w:rPr>
      </w:pPr>
      <w:r w:rsidRPr="009E082C">
        <w:rPr>
          <w:snapToGrid w:val="0"/>
          <w:color w:val="auto"/>
          <w:lang w:val="kk-KZ"/>
        </w:rPr>
        <w:t>Қызметтік, коммерциялық және басқа да заңмен қорғалатын құпияны құрайтын, Қоғам немесеоның қызметі туралы ақпарат;</w:t>
      </w:r>
    </w:p>
    <w:p w:rsidR="00600B80" w:rsidRPr="009E082C" w:rsidRDefault="000C65EE" w:rsidP="008955A3">
      <w:pPr>
        <w:numPr>
          <w:ilvl w:val="0"/>
          <w:numId w:val="1"/>
        </w:numPr>
        <w:tabs>
          <w:tab w:val="left" w:pos="993"/>
        </w:tabs>
        <w:ind w:left="0" w:firstLine="709"/>
        <w:jc w:val="both"/>
        <w:rPr>
          <w:snapToGrid w:val="0"/>
          <w:color w:val="auto"/>
          <w:lang w:val="kk-KZ"/>
        </w:rPr>
      </w:pPr>
      <w:r w:rsidRPr="009E082C">
        <w:rPr>
          <w:snapToGrid w:val="0"/>
          <w:color w:val="auto"/>
          <w:lang w:val="kk-KZ"/>
        </w:rPr>
        <w:t>Қоғамның ұйымдық құрылымы және қызметкерлерінің жалпы саны;</w:t>
      </w:r>
    </w:p>
    <w:p w:rsidR="00600B80" w:rsidRPr="009E082C" w:rsidRDefault="000C65EE" w:rsidP="008955A3">
      <w:pPr>
        <w:numPr>
          <w:ilvl w:val="0"/>
          <w:numId w:val="1"/>
        </w:numPr>
        <w:tabs>
          <w:tab w:val="left" w:pos="993"/>
        </w:tabs>
        <w:ind w:left="0" w:firstLine="709"/>
        <w:jc w:val="both"/>
        <w:rPr>
          <w:snapToGrid w:val="0"/>
          <w:color w:val="auto"/>
          <w:lang w:val="kk-KZ"/>
        </w:rPr>
      </w:pPr>
      <w:r w:rsidRPr="009E082C">
        <w:rPr>
          <w:snapToGrid w:val="0"/>
          <w:color w:val="auto"/>
          <w:lang w:val="kk-KZ"/>
        </w:rPr>
        <w:t>Басшы қызметкерлердің, Қоғамның басқарма мүшелерінің еңбек ақысы  және сыйақы беру шарттары;</w:t>
      </w:r>
    </w:p>
    <w:p w:rsidR="000C65EE" w:rsidRPr="009E082C" w:rsidRDefault="000C65EE" w:rsidP="00FC58AD">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Қоғам қызметкерлерінің қызметтік іссапарлары туралы ереже;</w:t>
      </w:r>
    </w:p>
    <w:p w:rsidR="000C65EE" w:rsidRPr="009E082C" w:rsidRDefault="000C65EE"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Қоғам қызметкерлеріне сыйақы беру,материалдық көмек көрсету, лауазымдық айлықақысына төлемдер мен қосымша ақы белгілеу ережелері;</w:t>
      </w:r>
    </w:p>
    <w:p w:rsidR="000C65EE" w:rsidRPr="009E082C" w:rsidRDefault="000C65EE"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Қоғам қызметкерлеріне тәртіптік жаза қолдану ережелері;</w:t>
      </w:r>
    </w:p>
    <w:p w:rsidR="000C65EE" w:rsidRPr="009E082C" w:rsidRDefault="000C65EE"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Қоғамның бос орындарына тұруға кандидаттарды іріктеу ережелері;</w:t>
      </w:r>
    </w:p>
    <w:p w:rsidR="000C65EE" w:rsidRPr="009E082C" w:rsidRDefault="000C65EE"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Қоғам қызметкерлерін аттестаттау ережелері;</w:t>
      </w:r>
    </w:p>
    <w:p w:rsidR="000C65EE" w:rsidRPr="009E082C" w:rsidRDefault="000C65EE"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Негізгі қаражаттарды,  материал емес құндылықтардысондай-ақ өндірістік қызметте пайдаланылмайтын тауарлы-материалдық құндылықтарды Қоғам теңгерімінен шығару бойынша нұсқаулық</w:t>
      </w:r>
      <w:r w:rsidR="00073F0C">
        <w:rPr>
          <w:snapToGrid w:val="0"/>
          <w:color w:val="auto"/>
          <w:lang w:val="kk-KZ"/>
        </w:rPr>
        <w:t>;</w:t>
      </w:r>
    </w:p>
    <w:p w:rsidR="000C65EE" w:rsidRPr="009E082C" w:rsidRDefault="000C65EE"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Қоғамның филиалдары мен өкілдіктері туралы ереже;</w:t>
      </w:r>
    </w:p>
    <w:p w:rsidR="000C65EE" w:rsidRPr="009E082C" w:rsidRDefault="000C65EE"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Директорлар кеңесінің алдағы жылдағы жұмыс жоспары;</w:t>
      </w:r>
    </w:p>
    <w:p w:rsidR="000C65EE" w:rsidRPr="009E082C" w:rsidRDefault="000C65EE"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Қоғамның Директорлар кеңесінің комиттері туралы ереже;</w:t>
      </w:r>
    </w:p>
    <w:p w:rsidR="000C65EE" w:rsidRPr="009E082C" w:rsidRDefault="000C65EE"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Қоғам басқармасы туралы ереже;</w:t>
      </w:r>
    </w:p>
    <w:p w:rsidR="000C65EE" w:rsidRPr="009E082C" w:rsidRDefault="000C65EE"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Қоғамның Ішкі аудит қызметі туралы ереже;</w:t>
      </w:r>
    </w:p>
    <w:p w:rsidR="000C65EE" w:rsidRPr="009E082C" w:rsidRDefault="00440383"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Қоғамның Ішкі аудит қызметінің алдағы жылдағы жұмыс жоспары;</w:t>
      </w:r>
    </w:p>
    <w:p w:rsidR="000C65EE" w:rsidRPr="009E082C" w:rsidRDefault="00440383"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Қоғамның корпоративтік хатшысы туралы ереже</w:t>
      </w:r>
      <w:r w:rsidR="009A3A53">
        <w:rPr>
          <w:snapToGrid w:val="0"/>
          <w:color w:val="auto"/>
          <w:lang w:val="kk-KZ"/>
        </w:rPr>
        <w:t>;</w:t>
      </w:r>
    </w:p>
    <w:p w:rsidR="00440383" w:rsidRPr="009E082C" w:rsidRDefault="00440383" w:rsidP="008955A3">
      <w:pPr>
        <w:numPr>
          <w:ilvl w:val="0"/>
          <w:numId w:val="1"/>
        </w:numPr>
        <w:tabs>
          <w:tab w:val="left" w:pos="993"/>
          <w:tab w:val="left" w:pos="1134"/>
        </w:tabs>
        <w:ind w:left="0" w:firstLine="709"/>
        <w:jc w:val="both"/>
        <w:rPr>
          <w:snapToGrid w:val="0"/>
          <w:color w:val="auto"/>
          <w:lang w:val="kk-KZ"/>
        </w:rPr>
      </w:pPr>
      <w:r w:rsidRPr="009E082C">
        <w:rPr>
          <w:snapToGrid w:val="0"/>
          <w:color w:val="auto"/>
          <w:lang w:val="kk-KZ"/>
        </w:rPr>
        <w:t>Қазақстан Республикасының заңнамаларымен Директорлар кеңесінің құзіретіне жатқызылған басқа да ішкі құжаттар.</w:t>
      </w:r>
    </w:p>
    <w:p w:rsidR="00D152F4" w:rsidRPr="00010AF2" w:rsidRDefault="00D152F4" w:rsidP="00365A57">
      <w:pPr>
        <w:autoSpaceDE w:val="0"/>
        <w:autoSpaceDN w:val="0"/>
        <w:jc w:val="both"/>
        <w:rPr>
          <w:color w:val="0070C0"/>
          <w:lang w:val="kk-KZ" w:eastAsia="kk-KZ"/>
        </w:rPr>
      </w:pPr>
    </w:p>
    <w:sectPr w:rsidR="00D152F4" w:rsidRPr="00010AF2" w:rsidSect="00DE0B67">
      <w:footerReference w:type="even" r:id="rId9"/>
      <w:footerReference w:type="default" r:id="rId10"/>
      <w:pgSz w:w="11906" w:h="16838"/>
      <w:pgMar w:top="1440" w:right="714" w:bottom="40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0B" w:rsidRDefault="00CA700B">
      <w:r>
        <w:separator/>
      </w:r>
    </w:p>
  </w:endnote>
  <w:endnote w:type="continuationSeparator" w:id="0">
    <w:p w:rsidR="00CA700B" w:rsidRDefault="00CA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73" w:rsidRDefault="00CA26A3" w:rsidP="004A1ECE">
    <w:pPr>
      <w:pStyle w:val="a3"/>
      <w:framePr w:wrap="around" w:vAnchor="text" w:hAnchor="margin" w:xAlign="right" w:y="1"/>
      <w:rPr>
        <w:rStyle w:val="a4"/>
      </w:rPr>
    </w:pPr>
    <w:r>
      <w:rPr>
        <w:rStyle w:val="a4"/>
      </w:rPr>
      <w:fldChar w:fldCharType="begin"/>
    </w:r>
    <w:r w:rsidR="00ED0173">
      <w:rPr>
        <w:rStyle w:val="a4"/>
      </w:rPr>
      <w:instrText xml:space="preserve">PAGE  </w:instrText>
    </w:r>
    <w:r>
      <w:rPr>
        <w:rStyle w:val="a4"/>
      </w:rPr>
      <w:fldChar w:fldCharType="end"/>
    </w:r>
  </w:p>
  <w:p w:rsidR="00ED0173" w:rsidRDefault="00ED0173" w:rsidP="004A1EC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73" w:rsidRDefault="00CA26A3" w:rsidP="004A1ECE">
    <w:pPr>
      <w:pStyle w:val="a3"/>
      <w:framePr w:wrap="around" w:vAnchor="text" w:hAnchor="margin" w:xAlign="right" w:y="1"/>
      <w:rPr>
        <w:rStyle w:val="a4"/>
      </w:rPr>
    </w:pPr>
    <w:r>
      <w:rPr>
        <w:rStyle w:val="a4"/>
      </w:rPr>
      <w:fldChar w:fldCharType="begin"/>
    </w:r>
    <w:r w:rsidR="00ED0173">
      <w:rPr>
        <w:rStyle w:val="a4"/>
      </w:rPr>
      <w:instrText xml:space="preserve">PAGE  </w:instrText>
    </w:r>
    <w:r>
      <w:rPr>
        <w:rStyle w:val="a4"/>
      </w:rPr>
      <w:fldChar w:fldCharType="separate"/>
    </w:r>
    <w:r w:rsidR="00235C98">
      <w:rPr>
        <w:rStyle w:val="a4"/>
        <w:noProof/>
      </w:rPr>
      <w:t>5</w:t>
    </w:r>
    <w:r>
      <w:rPr>
        <w:rStyle w:val="a4"/>
      </w:rPr>
      <w:fldChar w:fldCharType="end"/>
    </w:r>
  </w:p>
  <w:p w:rsidR="00ED0173" w:rsidRDefault="00ED0173" w:rsidP="00B0134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0B" w:rsidRDefault="00CA700B">
      <w:r>
        <w:separator/>
      </w:r>
    </w:p>
  </w:footnote>
  <w:footnote w:type="continuationSeparator" w:id="0">
    <w:p w:rsidR="00CA700B" w:rsidRDefault="00CA7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6B93"/>
    <w:multiLevelType w:val="hybridMultilevel"/>
    <w:tmpl w:val="AB9C1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B71F8"/>
    <w:multiLevelType w:val="hybridMultilevel"/>
    <w:tmpl w:val="99D04CAC"/>
    <w:lvl w:ilvl="0" w:tplc="35EC0B5E">
      <w:start w:val="1"/>
      <w:numFmt w:val="decimal"/>
      <w:lvlText w:val="%1)"/>
      <w:lvlJc w:val="left"/>
      <w:pPr>
        <w:ind w:left="92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B32376F"/>
    <w:multiLevelType w:val="hybridMultilevel"/>
    <w:tmpl w:val="99D04CAC"/>
    <w:lvl w:ilvl="0" w:tplc="35EC0B5E">
      <w:start w:val="1"/>
      <w:numFmt w:val="decimal"/>
      <w:lvlText w:val="%1)"/>
      <w:lvlJc w:val="left"/>
      <w:pPr>
        <w:ind w:left="92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4A1ECE"/>
    <w:rsid w:val="00000481"/>
    <w:rsid w:val="00003BD7"/>
    <w:rsid w:val="00006826"/>
    <w:rsid w:val="00010AF2"/>
    <w:rsid w:val="00020B7F"/>
    <w:rsid w:val="00021397"/>
    <w:rsid w:val="00023101"/>
    <w:rsid w:val="00027A96"/>
    <w:rsid w:val="000303DA"/>
    <w:rsid w:val="00030CD1"/>
    <w:rsid w:val="000364C1"/>
    <w:rsid w:val="00037680"/>
    <w:rsid w:val="00040971"/>
    <w:rsid w:val="00042E6B"/>
    <w:rsid w:val="00043F17"/>
    <w:rsid w:val="0004526D"/>
    <w:rsid w:val="00047632"/>
    <w:rsid w:val="00047F3D"/>
    <w:rsid w:val="000500C6"/>
    <w:rsid w:val="000515E1"/>
    <w:rsid w:val="0005652F"/>
    <w:rsid w:val="00060DB8"/>
    <w:rsid w:val="000627E3"/>
    <w:rsid w:val="000652DC"/>
    <w:rsid w:val="00073F0C"/>
    <w:rsid w:val="00080B48"/>
    <w:rsid w:val="0008133F"/>
    <w:rsid w:val="00083E43"/>
    <w:rsid w:val="00086424"/>
    <w:rsid w:val="000911AE"/>
    <w:rsid w:val="000A0890"/>
    <w:rsid w:val="000A181C"/>
    <w:rsid w:val="000A2206"/>
    <w:rsid w:val="000A26BF"/>
    <w:rsid w:val="000A2A6B"/>
    <w:rsid w:val="000A38B7"/>
    <w:rsid w:val="000A42E7"/>
    <w:rsid w:val="000B0BE7"/>
    <w:rsid w:val="000B5D9C"/>
    <w:rsid w:val="000B640E"/>
    <w:rsid w:val="000C525F"/>
    <w:rsid w:val="000C65EE"/>
    <w:rsid w:val="000D10F9"/>
    <w:rsid w:val="000D2245"/>
    <w:rsid w:val="000E3483"/>
    <w:rsid w:val="000E55D8"/>
    <w:rsid w:val="000E5BA2"/>
    <w:rsid w:val="000E6684"/>
    <w:rsid w:val="000F2EA2"/>
    <w:rsid w:val="000F3BCA"/>
    <w:rsid w:val="000F509F"/>
    <w:rsid w:val="00100507"/>
    <w:rsid w:val="001062F2"/>
    <w:rsid w:val="00113DF8"/>
    <w:rsid w:val="00115B04"/>
    <w:rsid w:val="00117093"/>
    <w:rsid w:val="001174AD"/>
    <w:rsid w:val="0012134A"/>
    <w:rsid w:val="00122537"/>
    <w:rsid w:val="001226C5"/>
    <w:rsid w:val="00124050"/>
    <w:rsid w:val="00141B3B"/>
    <w:rsid w:val="001448D6"/>
    <w:rsid w:val="00145823"/>
    <w:rsid w:val="00146F06"/>
    <w:rsid w:val="00152A64"/>
    <w:rsid w:val="001552B8"/>
    <w:rsid w:val="0016089A"/>
    <w:rsid w:val="001613A7"/>
    <w:rsid w:val="00162256"/>
    <w:rsid w:val="00163856"/>
    <w:rsid w:val="00164255"/>
    <w:rsid w:val="001716EE"/>
    <w:rsid w:val="001718A6"/>
    <w:rsid w:val="001759CD"/>
    <w:rsid w:val="001769C8"/>
    <w:rsid w:val="00181BEB"/>
    <w:rsid w:val="00183F40"/>
    <w:rsid w:val="00190C49"/>
    <w:rsid w:val="00191100"/>
    <w:rsid w:val="001915A2"/>
    <w:rsid w:val="00193462"/>
    <w:rsid w:val="0019501E"/>
    <w:rsid w:val="001A17DC"/>
    <w:rsid w:val="001B2CC0"/>
    <w:rsid w:val="001B2F5A"/>
    <w:rsid w:val="001B4C2E"/>
    <w:rsid w:val="001B60E0"/>
    <w:rsid w:val="001C2864"/>
    <w:rsid w:val="001C2BD1"/>
    <w:rsid w:val="001C3742"/>
    <w:rsid w:val="001C3F83"/>
    <w:rsid w:val="001C5F97"/>
    <w:rsid w:val="001C6683"/>
    <w:rsid w:val="001D1E8B"/>
    <w:rsid w:val="001D5DC5"/>
    <w:rsid w:val="001E182E"/>
    <w:rsid w:val="001E6246"/>
    <w:rsid w:val="001E65BF"/>
    <w:rsid w:val="001F2B5C"/>
    <w:rsid w:val="001F3F99"/>
    <w:rsid w:val="001F613A"/>
    <w:rsid w:val="00200C87"/>
    <w:rsid w:val="00202801"/>
    <w:rsid w:val="0020321D"/>
    <w:rsid w:val="00203871"/>
    <w:rsid w:val="00204AE8"/>
    <w:rsid w:val="00205653"/>
    <w:rsid w:val="00205DC1"/>
    <w:rsid w:val="0020719C"/>
    <w:rsid w:val="00207804"/>
    <w:rsid w:val="00214DBC"/>
    <w:rsid w:val="00225358"/>
    <w:rsid w:val="002259EC"/>
    <w:rsid w:val="0023362C"/>
    <w:rsid w:val="0023406D"/>
    <w:rsid w:val="0023521F"/>
    <w:rsid w:val="00235C98"/>
    <w:rsid w:val="00236587"/>
    <w:rsid w:val="00237430"/>
    <w:rsid w:val="00240990"/>
    <w:rsid w:val="002424C8"/>
    <w:rsid w:val="00244B08"/>
    <w:rsid w:val="002451AE"/>
    <w:rsid w:val="00245903"/>
    <w:rsid w:val="002463CC"/>
    <w:rsid w:val="0025145E"/>
    <w:rsid w:val="00251AF8"/>
    <w:rsid w:val="00251EB7"/>
    <w:rsid w:val="00252BF1"/>
    <w:rsid w:val="00252DCF"/>
    <w:rsid w:val="002540E9"/>
    <w:rsid w:val="002541F8"/>
    <w:rsid w:val="00254536"/>
    <w:rsid w:val="00254E2A"/>
    <w:rsid w:val="00257AA0"/>
    <w:rsid w:val="00260485"/>
    <w:rsid w:val="00264ED0"/>
    <w:rsid w:val="00275604"/>
    <w:rsid w:val="00276CF0"/>
    <w:rsid w:val="00282B4A"/>
    <w:rsid w:val="00283EE1"/>
    <w:rsid w:val="0028662F"/>
    <w:rsid w:val="00286B7B"/>
    <w:rsid w:val="00290D09"/>
    <w:rsid w:val="00293FDC"/>
    <w:rsid w:val="002A4D2C"/>
    <w:rsid w:val="002B0108"/>
    <w:rsid w:val="002B086C"/>
    <w:rsid w:val="002B565A"/>
    <w:rsid w:val="002C0463"/>
    <w:rsid w:val="002C4CAF"/>
    <w:rsid w:val="002C52DC"/>
    <w:rsid w:val="002C5820"/>
    <w:rsid w:val="002C688C"/>
    <w:rsid w:val="002C6BA9"/>
    <w:rsid w:val="002D49A2"/>
    <w:rsid w:val="002D515F"/>
    <w:rsid w:val="002E67AE"/>
    <w:rsid w:val="002E6BE6"/>
    <w:rsid w:val="002F0FDB"/>
    <w:rsid w:val="002F1F69"/>
    <w:rsid w:val="002F34C5"/>
    <w:rsid w:val="002F6053"/>
    <w:rsid w:val="00302193"/>
    <w:rsid w:val="0030446F"/>
    <w:rsid w:val="0030657B"/>
    <w:rsid w:val="00312CA1"/>
    <w:rsid w:val="003173A7"/>
    <w:rsid w:val="00321446"/>
    <w:rsid w:val="00321AA0"/>
    <w:rsid w:val="00330F36"/>
    <w:rsid w:val="00335BB0"/>
    <w:rsid w:val="0033774B"/>
    <w:rsid w:val="0034183A"/>
    <w:rsid w:val="00352359"/>
    <w:rsid w:val="00352DE9"/>
    <w:rsid w:val="00353450"/>
    <w:rsid w:val="003631E0"/>
    <w:rsid w:val="00363854"/>
    <w:rsid w:val="00365A57"/>
    <w:rsid w:val="003700B8"/>
    <w:rsid w:val="0037266E"/>
    <w:rsid w:val="00375260"/>
    <w:rsid w:val="003769F1"/>
    <w:rsid w:val="00381D6E"/>
    <w:rsid w:val="003821E1"/>
    <w:rsid w:val="00382AEA"/>
    <w:rsid w:val="00383A2B"/>
    <w:rsid w:val="003900F3"/>
    <w:rsid w:val="0039516F"/>
    <w:rsid w:val="0039749B"/>
    <w:rsid w:val="00397A58"/>
    <w:rsid w:val="003A0C6D"/>
    <w:rsid w:val="003A25A4"/>
    <w:rsid w:val="003A2FAA"/>
    <w:rsid w:val="003A34C6"/>
    <w:rsid w:val="003A3A10"/>
    <w:rsid w:val="003B1322"/>
    <w:rsid w:val="003B2FE5"/>
    <w:rsid w:val="003B45E5"/>
    <w:rsid w:val="003B4C78"/>
    <w:rsid w:val="003C0ACC"/>
    <w:rsid w:val="003C2587"/>
    <w:rsid w:val="003C2927"/>
    <w:rsid w:val="003C4537"/>
    <w:rsid w:val="003D66EA"/>
    <w:rsid w:val="003D7057"/>
    <w:rsid w:val="003D7979"/>
    <w:rsid w:val="003E10CF"/>
    <w:rsid w:val="003E65D9"/>
    <w:rsid w:val="003E6954"/>
    <w:rsid w:val="003E7622"/>
    <w:rsid w:val="003F175F"/>
    <w:rsid w:val="003F1E48"/>
    <w:rsid w:val="003F1E6B"/>
    <w:rsid w:val="003F22B5"/>
    <w:rsid w:val="003F30FC"/>
    <w:rsid w:val="003F3303"/>
    <w:rsid w:val="003F3591"/>
    <w:rsid w:val="003F522B"/>
    <w:rsid w:val="003F6738"/>
    <w:rsid w:val="00403585"/>
    <w:rsid w:val="00411A20"/>
    <w:rsid w:val="004146CA"/>
    <w:rsid w:val="00422F0C"/>
    <w:rsid w:val="00430D1D"/>
    <w:rsid w:val="00430FBE"/>
    <w:rsid w:val="004321DC"/>
    <w:rsid w:val="004323FF"/>
    <w:rsid w:val="0043311F"/>
    <w:rsid w:val="00435BD2"/>
    <w:rsid w:val="00435D53"/>
    <w:rsid w:val="00440383"/>
    <w:rsid w:val="00441D3E"/>
    <w:rsid w:val="0044234D"/>
    <w:rsid w:val="004431D4"/>
    <w:rsid w:val="00452D18"/>
    <w:rsid w:val="00456ADB"/>
    <w:rsid w:val="004572AC"/>
    <w:rsid w:val="00462F1A"/>
    <w:rsid w:val="0046408C"/>
    <w:rsid w:val="00464410"/>
    <w:rsid w:val="00473F4A"/>
    <w:rsid w:val="004740C4"/>
    <w:rsid w:val="00474D73"/>
    <w:rsid w:val="00477856"/>
    <w:rsid w:val="00480A24"/>
    <w:rsid w:val="00481A39"/>
    <w:rsid w:val="0048212C"/>
    <w:rsid w:val="004852B5"/>
    <w:rsid w:val="004865E5"/>
    <w:rsid w:val="0048705E"/>
    <w:rsid w:val="00487BC2"/>
    <w:rsid w:val="0049055E"/>
    <w:rsid w:val="004907D3"/>
    <w:rsid w:val="00491DC8"/>
    <w:rsid w:val="00493595"/>
    <w:rsid w:val="004A1ECE"/>
    <w:rsid w:val="004A41DA"/>
    <w:rsid w:val="004A4BA0"/>
    <w:rsid w:val="004A4CBC"/>
    <w:rsid w:val="004A5903"/>
    <w:rsid w:val="004A5ADE"/>
    <w:rsid w:val="004A7A1E"/>
    <w:rsid w:val="004B3464"/>
    <w:rsid w:val="004B3B6A"/>
    <w:rsid w:val="004B477C"/>
    <w:rsid w:val="004B67DC"/>
    <w:rsid w:val="004C222C"/>
    <w:rsid w:val="004C3304"/>
    <w:rsid w:val="004C3328"/>
    <w:rsid w:val="004C48C9"/>
    <w:rsid w:val="004C6CDF"/>
    <w:rsid w:val="004D1D61"/>
    <w:rsid w:val="004D677E"/>
    <w:rsid w:val="004D6A56"/>
    <w:rsid w:val="004D767F"/>
    <w:rsid w:val="004E1A44"/>
    <w:rsid w:val="004E6FDD"/>
    <w:rsid w:val="004F04E4"/>
    <w:rsid w:val="004F6AAB"/>
    <w:rsid w:val="0050083B"/>
    <w:rsid w:val="00502608"/>
    <w:rsid w:val="0050723B"/>
    <w:rsid w:val="005245B3"/>
    <w:rsid w:val="00535125"/>
    <w:rsid w:val="00537D82"/>
    <w:rsid w:val="0054323A"/>
    <w:rsid w:val="00544F0B"/>
    <w:rsid w:val="00545E15"/>
    <w:rsid w:val="005508BE"/>
    <w:rsid w:val="0055159B"/>
    <w:rsid w:val="00553D03"/>
    <w:rsid w:val="00554FC1"/>
    <w:rsid w:val="00560449"/>
    <w:rsid w:val="00566E4E"/>
    <w:rsid w:val="00567561"/>
    <w:rsid w:val="005678DA"/>
    <w:rsid w:val="00572332"/>
    <w:rsid w:val="0057293A"/>
    <w:rsid w:val="005908E0"/>
    <w:rsid w:val="00590C0D"/>
    <w:rsid w:val="0059433A"/>
    <w:rsid w:val="005A2399"/>
    <w:rsid w:val="005A4153"/>
    <w:rsid w:val="005B1090"/>
    <w:rsid w:val="005B4FE7"/>
    <w:rsid w:val="005C03D8"/>
    <w:rsid w:val="005C1D17"/>
    <w:rsid w:val="005C6E18"/>
    <w:rsid w:val="005C727F"/>
    <w:rsid w:val="005C7F13"/>
    <w:rsid w:val="005D4822"/>
    <w:rsid w:val="005E325D"/>
    <w:rsid w:val="005E4E6F"/>
    <w:rsid w:val="005F20CB"/>
    <w:rsid w:val="005F65C8"/>
    <w:rsid w:val="005F7DC1"/>
    <w:rsid w:val="00600863"/>
    <w:rsid w:val="00600B80"/>
    <w:rsid w:val="00601FB0"/>
    <w:rsid w:val="00602652"/>
    <w:rsid w:val="00610090"/>
    <w:rsid w:val="00610F95"/>
    <w:rsid w:val="006128E2"/>
    <w:rsid w:val="00613A69"/>
    <w:rsid w:val="00617DBA"/>
    <w:rsid w:val="0062020B"/>
    <w:rsid w:val="00626079"/>
    <w:rsid w:val="006265E9"/>
    <w:rsid w:val="00627072"/>
    <w:rsid w:val="0063183F"/>
    <w:rsid w:val="00631E6F"/>
    <w:rsid w:val="00634D56"/>
    <w:rsid w:val="00653362"/>
    <w:rsid w:val="00654561"/>
    <w:rsid w:val="00655D59"/>
    <w:rsid w:val="00655EF1"/>
    <w:rsid w:val="00657584"/>
    <w:rsid w:val="00660986"/>
    <w:rsid w:val="00664E62"/>
    <w:rsid w:val="00666114"/>
    <w:rsid w:val="006665BA"/>
    <w:rsid w:val="0067078E"/>
    <w:rsid w:val="00672CF2"/>
    <w:rsid w:val="006749CB"/>
    <w:rsid w:val="00676698"/>
    <w:rsid w:val="00676CE3"/>
    <w:rsid w:val="00680411"/>
    <w:rsid w:val="00680C18"/>
    <w:rsid w:val="0068343E"/>
    <w:rsid w:val="00683DAF"/>
    <w:rsid w:val="00684508"/>
    <w:rsid w:val="00684CCF"/>
    <w:rsid w:val="0069187C"/>
    <w:rsid w:val="006937D7"/>
    <w:rsid w:val="006938B9"/>
    <w:rsid w:val="006941DD"/>
    <w:rsid w:val="0069642E"/>
    <w:rsid w:val="006A23CC"/>
    <w:rsid w:val="006A427E"/>
    <w:rsid w:val="006A5B96"/>
    <w:rsid w:val="006A6899"/>
    <w:rsid w:val="006A6B41"/>
    <w:rsid w:val="006A7325"/>
    <w:rsid w:val="006B0EA8"/>
    <w:rsid w:val="006B69CE"/>
    <w:rsid w:val="006C2D47"/>
    <w:rsid w:val="006C3C74"/>
    <w:rsid w:val="006C43CB"/>
    <w:rsid w:val="006C6B33"/>
    <w:rsid w:val="006C6D79"/>
    <w:rsid w:val="006D01DA"/>
    <w:rsid w:val="006D0D35"/>
    <w:rsid w:val="006D3DD2"/>
    <w:rsid w:val="006D453A"/>
    <w:rsid w:val="006D5352"/>
    <w:rsid w:val="006D7E58"/>
    <w:rsid w:val="006E3F33"/>
    <w:rsid w:val="006F3D63"/>
    <w:rsid w:val="006F5CF7"/>
    <w:rsid w:val="00701B9B"/>
    <w:rsid w:val="00702D19"/>
    <w:rsid w:val="007048AC"/>
    <w:rsid w:val="00704A68"/>
    <w:rsid w:val="00707505"/>
    <w:rsid w:val="0070761A"/>
    <w:rsid w:val="00710085"/>
    <w:rsid w:val="007104E9"/>
    <w:rsid w:val="00712D08"/>
    <w:rsid w:val="00715881"/>
    <w:rsid w:val="007168EB"/>
    <w:rsid w:val="00716967"/>
    <w:rsid w:val="00722C67"/>
    <w:rsid w:val="007237A6"/>
    <w:rsid w:val="0072428B"/>
    <w:rsid w:val="00727601"/>
    <w:rsid w:val="00735F46"/>
    <w:rsid w:val="00736ACF"/>
    <w:rsid w:val="0074658D"/>
    <w:rsid w:val="00747A4B"/>
    <w:rsid w:val="00757F07"/>
    <w:rsid w:val="00763EAB"/>
    <w:rsid w:val="007747A9"/>
    <w:rsid w:val="0078255F"/>
    <w:rsid w:val="00783D92"/>
    <w:rsid w:val="007863F7"/>
    <w:rsid w:val="00790BA5"/>
    <w:rsid w:val="00796BDF"/>
    <w:rsid w:val="007A45FF"/>
    <w:rsid w:val="007B4F19"/>
    <w:rsid w:val="007B74B0"/>
    <w:rsid w:val="007B7B86"/>
    <w:rsid w:val="007C2606"/>
    <w:rsid w:val="007C636A"/>
    <w:rsid w:val="007C7E57"/>
    <w:rsid w:val="007D6CD2"/>
    <w:rsid w:val="007E2189"/>
    <w:rsid w:val="007E7001"/>
    <w:rsid w:val="007E72F4"/>
    <w:rsid w:val="007F0B8C"/>
    <w:rsid w:val="007F1584"/>
    <w:rsid w:val="007F3B52"/>
    <w:rsid w:val="007F7505"/>
    <w:rsid w:val="00802917"/>
    <w:rsid w:val="00802EB0"/>
    <w:rsid w:val="008061E3"/>
    <w:rsid w:val="008153B0"/>
    <w:rsid w:val="008164DD"/>
    <w:rsid w:val="008204F1"/>
    <w:rsid w:val="008227F9"/>
    <w:rsid w:val="00825882"/>
    <w:rsid w:val="00836885"/>
    <w:rsid w:val="00836D7F"/>
    <w:rsid w:val="008409DA"/>
    <w:rsid w:val="00842455"/>
    <w:rsid w:val="0084415F"/>
    <w:rsid w:val="0084432A"/>
    <w:rsid w:val="00853D80"/>
    <w:rsid w:val="008566E4"/>
    <w:rsid w:val="008577F5"/>
    <w:rsid w:val="008629C1"/>
    <w:rsid w:val="00864170"/>
    <w:rsid w:val="00864442"/>
    <w:rsid w:val="0086466D"/>
    <w:rsid w:val="0086607F"/>
    <w:rsid w:val="00866BA7"/>
    <w:rsid w:val="00866E0F"/>
    <w:rsid w:val="008740D0"/>
    <w:rsid w:val="0087610F"/>
    <w:rsid w:val="00880A8B"/>
    <w:rsid w:val="0088567D"/>
    <w:rsid w:val="00893D63"/>
    <w:rsid w:val="008955A3"/>
    <w:rsid w:val="00897FC6"/>
    <w:rsid w:val="008A1986"/>
    <w:rsid w:val="008A2A11"/>
    <w:rsid w:val="008A5A52"/>
    <w:rsid w:val="008A5FD1"/>
    <w:rsid w:val="008A705F"/>
    <w:rsid w:val="008B38A2"/>
    <w:rsid w:val="008B392F"/>
    <w:rsid w:val="008B72EB"/>
    <w:rsid w:val="008B7529"/>
    <w:rsid w:val="008C1170"/>
    <w:rsid w:val="008C1A9E"/>
    <w:rsid w:val="008C1E4D"/>
    <w:rsid w:val="008C3B91"/>
    <w:rsid w:val="008D1D9E"/>
    <w:rsid w:val="008E064D"/>
    <w:rsid w:val="008E2E2A"/>
    <w:rsid w:val="008E59CD"/>
    <w:rsid w:val="008E60ED"/>
    <w:rsid w:val="008E70A6"/>
    <w:rsid w:val="008F2FF7"/>
    <w:rsid w:val="00900F84"/>
    <w:rsid w:val="00902D1E"/>
    <w:rsid w:val="00903DAA"/>
    <w:rsid w:val="009105B2"/>
    <w:rsid w:val="00924087"/>
    <w:rsid w:val="009249D4"/>
    <w:rsid w:val="00931ED2"/>
    <w:rsid w:val="0093203E"/>
    <w:rsid w:val="00943529"/>
    <w:rsid w:val="00945352"/>
    <w:rsid w:val="009457F0"/>
    <w:rsid w:val="00947280"/>
    <w:rsid w:val="00951675"/>
    <w:rsid w:val="00951A55"/>
    <w:rsid w:val="009543A5"/>
    <w:rsid w:val="009613C1"/>
    <w:rsid w:val="0096243F"/>
    <w:rsid w:val="00963388"/>
    <w:rsid w:val="0096788C"/>
    <w:rsid w:val="00972D2D"/>
    <w:rsid w:val="009745CA"/>
    <w:rsid w:val="00977937"/>
    <w:rsid w:val="00986500"/>
    <w:rsid w:val="00986B0E"/>
    <w:rsid w:val="00994A71"/>
    <w:rsid w:val="009A1F30"/>
    <w:rsid w:val="009A3987"/>
    <w:rsid w:val="009A3A53"/>
    <w:rsid w:val="009A3BA3"/>
    <w:rsid w:val="009B1A62"/>
    <w:rsid w:val="009B1B6A"/>
    <w:rsid w:val="009B3925"/>
    <w:rsid w:val="009C1D08"/>
    <w:rsid w:val="009D02DA"/>
    <w:rsid w:val="009D0778"/>
    <w:rsid w:val="009D1054"/>
    <w:rsid w:val="009D3E80"/>
    <w:rsid w:val="009D4450"/>
    <w:rsid w:val="009D5376"/>
    <w:rsid w:val="009D53D3"/>
    <w:rsid w:val="009D6AE8"/>
    <w:rsid w:val="009D7609"/>
    <w:rsid w:val="009E082C"/>
    <w:rsid w:val="009E10E7"/>
    <w:rsid w:val="009E1C9E"/>
    <w:rsid w:val="009E789D"/>
    <w:rsid w:val="009E7F5E"/>
    <w:rsid w:val="009F4E9D"/>
    <w:rsid w:val="009F540F"/>
    <w:rsid w:val="00A01254"/>
    <w:rsid w:val="00A02522"/>
    <w:rsid w:val="00A03605"/>
    <w:rsid w:val="00A124BA"/>
    <w:rsid w:val="00A13A80"/>
    <w:rsid w:val="00A20AB5"/>
    <w:rsid w:val="00A20B32"/>
    <w:rsid w:val="00A2189E"/>
    <w:rsid w:val="00A246AD"/>
    <w:rsid w:val="00A24D97"/>
    <w:rsid w:val="00A27284"/>
    <w:rsid w:val="00A3611B"/>
    <w:rsid w:val="00A4095E"/>
    <w:rsid w:val="00A43C0A"/>
    <w:rsid w:val="00A45CAF"/>
    <w:rsid w:val="00A50CB5"/>
    <w:rsid w:val="00A55F15"/>
    <w:rsid w:val="00A611B9"/>
    <w:rsid w:val="00A648B5"/>
    <w:rsid w:val="00A670F3"/>
    <w:rsid w:val="00A70CB9"/>
    <w:rsid w:val="00A7567F"/>
    <w:rsid w:val="00A80834"/>
    <w:rsid w:val="00A81F4E"/>
    <w:rsid w:val="00A84CC3"/>
    <w:rsid w:val="00A877E2"/>
    <w:rsid w:val="00A90CC3"/>
    <w:rsid w:val="00A92F02"/>
    <w:rsid w:val="00AA2136"/>
    <w:rsid w:val="00AA317B"/>
    <w:rsid w:val="00AB0F5E"/>
    <w:rsid w:val="00AB1E40"/>
    <w:rsid w:val="00AB32A9"/>
    <w:rsid w:val="00AC3636"/>
    <w:rsid w:val="00AC37A7"/>
    <w:rsid w:val="00AC3CD1"/>
    <w:rsid w:val="00AC5BEC"/>
    <w:rsid w:val="00AD0DEF"/>
    <w:rsid w:val="00AF443A"/>
    <w:rsid w:val="00AF4EF2"/>
    <w:rsid w:val="00AF665E"/>
    <w:rsid w:val="00B00F2D"/>
    <w:rsid w:val="00B0132C"/>
    <w:rsid w:val="00B01343"/>
    <w:rsid w:val="00B02C74"/>
    <w:rsid w:val="00B0614C"/>
    <w:rsid w:val="00B06D46"/>
    <w:rsid w:val="00B07EB1"/>
    <w:rsid w:val="00B1499C"/>
    <w:rsid w:val="00B16307"/>
    <w:rsid w:val="00B17732"/>
    <w:rsid w:val="00B26E26"/>
    <w:rsid w:val="00B327F1"/>
    <w:rsid w:val="00B40F68"/>
    <w:rsid w:val="00B421F2"/>
    <w:rsid w:val="00B45E95"/>
    <w:rsid w:val="00B46418"/>
    <w:rsid w:val="00B503F8"/>
    <w:rsid w:val="00B54A9C"/>
    <w:rsid w:val="00B56811"/>
    <w:rsid w:val="00B5685B"/>
    <w:rsid w:val="00B56B3A"/>
    <w:rsid w:val="00B60C50"/>
    <w:rsid w:val="00B60E3B"/>
    <w:rsid w:val="00B7014E"/>
    <w:rsid w:val="00B71697"/>
    <w:rsid w:val="00B73894"/>
    <w:rsid w:val="00B77006"/>
    <w:rsid w:val="00B77397"/>
    <w:rsid w:val="00B81600"/>
    <w:rsid w:val="00B92034"/>
    <w:rsid w:val="00B92532"/>
    <w:rsid w:val="00BA0590"/>
    <w:rsid w:val="00BA2D66"/>
    <w:rsid w:val="00BA3EEB"/>
    <w:rsid w:val="00BA6374"/>
    <w:rsid w:val="00BA6F88"/>
    <w:rsid w:val="00BB1B46"/>
    <w:rsid w:val="00BB1D40"/>
    <w:rsid w:val="00BB54A0"/>
    <w:rsid w:val="00BB561D"/>
    <w:rsid w:val="00BC2296"/>
    <w:rsid w:val="00BC3A91"/>
    <w:rsid w:val="00BC5F7D"/>
    <w:rsid w:val="00BC733E"/>
    <w:rsid w:val="00BD455A"/>
    <w:rsid w:val="00BD6377"/>
    <w:rsid w:val="00BE03FD"/>
    <w:rsid w:val="00BE67DF"/>
    <w:rsid w:val="00BF15A4"/>
    <w:rsid w:val="00BF2AE2"/>
    <w:rsid w:val="00BF77E0"/>
    <w:rsid w:val="00C00B21"/>
    <w:rsid w:val="00C01DC0"/>
    <w:rsid w:val="00C028F9"/>
    <w:rsid w:val="00C04C75"/>
    <w:rsid w:val="00C059DB"/>
    <w:rsid w:val="00C06731"/>
    <w:rsid w:val="00C105C0"/>
    <w:rsid w:val="00C20AEE"/>
    <w:rsid w:val="00C229C7"/>
    <w:rsid w:val="00C248EF"/>
    <w:rsid w:val="00C25FF0"/>
    <w:rsid w:val="00C26EEB"/>
    <w:rsid w:val="00C30912"/>
    <w:rsid w:val="00C34563"/>
    <w:rsid w:val="00C37AB5"/>
    <w:rsid w:val="00C534FE"/>
    <w:rsid w:val="00C6194D"/>
    <w:rsid w:val="00C6230E"/>
    <w:rsid w:val="00C62C84"/>
    <w:rsid w:val="00C836A6"/>
    <w:rsid w:val="00C8595A"/>
    <w:rsid w:val="00C86D16"/>
    <w:rsid w:val="00C95BA9"/>
    <w:rsid w:val="00C96B76"/>
    <w:rsid w:val="00CA00B4"/>
    <w:rsid w:val="00CA26A3"/>
    <w:rsid w:val="00CA5D55"/>
    <w:rsid w:val="00CA6233"/>
    <w:rsid w:val="00CA700B"/>
    <w:rsid w:val="00CB00FD"/>
    <w:rsid w:val="00CB7BAF"/>
    <w:rsid w:val="00CB7C81"/>
    <w:rsid w:val="00CB7EAD"/>
    <w:rsid w:val="00CC03C6"/>
    <w:rsid w:val="00CC3C1B"/>
    <w:rsid w:val="00CD18B1"/>
    <w:rsid w:val="00CD1ACE"/>
    <w:rsid w:val="00CD4E9B"/>
    <w:rsid w:val="00CD5C55"/>
    <w:rsid w:val="00CD630A"/>
    <w:rsid w:val="00CD76D2"/>
    <w:rsid w:val="00CE74DD"/>
    <w:rsid w:val="00CF4004"/>
    <w:rsid w:val="00CF53F1"/>
    <w:rsid w:val="00CF62B6"/>
    <w:rsid w:val="00D02645"/>
    <w:rsid w:val="00D0661D"/>
    <w:rsid w:val="00D1262A"/>
    <w:rsid w:val="00D152F4"/>
    <w:rsid w:val="00D163C0"/>
    <w:rsid w:val="00D164A8"/>
    <w:rsid w:val="00D23497"/>
    <w:rsid w:val="00D25D46"/>
    <w:rsid w:val="00D26537"/>
    <w:rsid w:val="00D26665"/>
    <w:rsid w:val="00D421CF"/>
    <w:rsid w:val="00D50E47"/>
    <w:rsid w:val="00D560A7"/>
    <w:rsid w:val="00D61B83"/>
    <w:rsid w:val="00D62A22"/>
    <w:rsid w:val="00D66A71"/>
    <w:rsid w:val="00D6735A"/>
    <w:rsid w:val="00D75AF2"/>
    <w:rsid w:val="00D76A1E"/>
    <w:rsid w:val="00D8119B"/>
    <w:rsid w:val="00D815CD"/>
    <w:rsid w:val="00D82788"/>
    <w:rsid w:val="00D8584A"/>
    <w:rsid w:val="00DA0628"/>
    <w:rsid w:val="00DA58B3"/>
    <w:rsid w:val="00DA6D9E"/>
    <w:rsid w:val="00DB089B"/>
    <w:rsid w:val="00DB358E"/>
    <w:rsid w:val="00DB378F"/>
    <w:rsid w:val="00DB64E4"/>
    <w:rsid w:val="00DC225C"/>
    <w:rsid w:val="00DC3535"/>
    <w:rsid w:val="00DC6575"/>
    <w:rsid w:val="00DC7164"/>
    <w:rsid w:val="00DE0B67"/>
    <w:rsid w:val="00E015CA"/>
    <w:rsid w:val="00E019AF"/>
    <w:rsid w:val="00E0658F"/>
    <w:rsid w:val="00E1252C"/>
    <w:rsid w:val="00E16988"/>
    <w:rsid w:val="00E2196E"/>
    <w:rsid w:val="00E235AF"/>
    <w:rsid w:val="00E23816"/>
    <w:rsid w:val="00E3152B"/>
    <w:rsid w:val="00E32E09"/>
    <w:rsid w:val="00E352BD"/>
    <w:rsid w:val="00E35BCC"/>
    <w:rsid w:val="00E436EA"/>
    <w:rsid w:val="00E44B25"/>
    <w:rsid w:val="00E4626F"/>
    <w:rsid w:val="00E46B0E"/>
    <w:rsid w:val="00E471A5"/>
    <w:rsid w:val="00E474B8"/>
    <w:rsid w:val="00E504ED"/>
    <w:rsid w:val="00E5236D"/>
    <w:rsid w:val="00E554CB"/>
    <w:rsid w:val="00E57611"/>
    <w:rsid w:val="00E577E8"/>
    <w:rsid w:val="00E57C05"/>
    <w:rsid w:val="00E62184"/>
    <w:rsid w:val="00E64113"/>
    <w:rsid w:val="00E65B24"/>
    <w:rsid w:val="00E7065D"/>
    <w:rsid w:val="00E74BE3"/>
    <w:rsid w:val="00E75970"/>
    <w:rsid w:val="00E77368"/>
    <w:rsid w:val="00E819CC"/>
    <w:rsid w:val="00E87D73"/>
    <w:rsid w:val="00E90FC1"/>
    <w:rsid w:val="00E97E1E"/>
    <w:rsid w:val="00EA3612"/>
    <w:rsid w:val="00EA63E9"/>
    <w:rsid w:val="00EB035B"/>
    <w:rsid w:val="00EB0B44"/>
    <w:rsid w:val="00EB1E2E"/>
    <w:rsid w:val="00EB488F"/>
    <w:rsid w:val="00EB49B4"/>
    <w:rsid w:val="00EB6C17"/>
    <w:rsid w:val="00EC0B47"/>
    <w:rsid w:val="00EC2B99"/>
    <w:rsid w:val="00EC328A"/>
    <w:rsid w:val="00EC7119"/>
    <w:rsid w:val="00ED0173"/>
    <w:rsid w:val="00ED06A1"/>
    <w:rsid w:val="00ED1008"/>
    <w:rsid w:val="00ED104A"/>
    <w:rsid w:val="00ED78A5"/>
    <w:rsid w:val="00EE037F"/>
    <w:rsid w:val="00EE2B20"/>
    <w:rsid w:val="00EE73F2"/>
    <w:rsid w:val="00EE7442"/>
    <w:rsid w:val="00EE7C8A"/>
    <w:rsid w:val="00EF0793"/>
    <w:rsid w:val="00EF38C0"/>
    <w:rsid w:val="00EF5071"/>
    <w:rsid w:val="00EF6106"/>
    <w:rsid w:val="00EF7B09"/>
    <w:rsid w:val="00F008D6"/>
    <w:rsid w:val="00F036B8"/>
    <w:rsid w:val="00F1438E"/>
    <w:rsid w:val="00F21B2D"/>
    <w:rsid w:val="00F21B4C"/>
    <w:rsid w:val="00F22691"/>
    <w:rsid w:val="00F22EDB"/>
    <w:rsid w:val="00F23175"/>
    <w:rsid w:val="00F2622E"/>
    <w:rsid w:val="00F30997"/>
    <w:rsid w:val="00F315D4"/>
    <w:rsid w:val="00F31AA6"/>
    <w:rsid w:val="00F35A81"/>
    <w:rsid w:val="00F407C9"/>
    <w:rsid w:val="00F41860"/>
    <w:rsid w:val="00F43C5E"/>
    <w:rsid w:val="00F473E3"/>
    <w:rsid w:val="00F47467"/>
    <w:rsid w:val="00F4781A"/>
    <w:rsid w:val="00F52E4B"/>
    <w:rsid w:val="00F54AB5"/>
    <w:rsid w:val="00F6087C"/>
    <w:rsid w:val="00F61119"/>
    <w:rsid w:val="00F62367"/>
    <w:rsid w:val="00F71126"/>
    <w:rsid w:val="00F7305B"/>
    <w:rsid w:val="00F74F23"/>
    <w:rsid w:val="00F77443"/>
    <w:rsid w:val="00F812B4"/>
    <w:rsid w:val="00F81779"/>
    <w:rsid w:val="00F84FA3"/>
    <w:rsid w:val="00F911BE"/>
    <w:rsid w:val="00F91E94"/>
    <w:rsid w:val="00F93B10"/>
    <w:rsid w:val="00F953EF"/>
    <w:rsid w:val="00FA131B"/>
    <w:rsid w:val="00FA577D"/>
    <w:rsid w:val="00FA5F95"/>
    <w:rsid w:val="00FB0356"/>
    <w:rsid w:val="00FB0C01"/>
    <w:rsid w:val="00FB4272"/>
    <w:rsid w:val="00FB7192"/>
    <w:rsid w:val="00FC05CC"/>
    <w:rsid w:val="00FC58AD"/>
    <w:rsid w:val="00FD0EFF"/>
    <w:rsid w:val="00FD170B"/>
    <w:rsid w:val="00FD690F"/>
    <w:rsid w:val="00FE153D"/>
    <w:rsid w:val="00FE2CC3"/>
    <w:rsid w:val="00FF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ECE"/>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4A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1">
    <w:name w:val="s1"/>
    <w:basedOn w:val="a0"/>
    <w:rsid w:val="004A1ECE"/>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basedOn w:val="a0"/>
    <w:rsid w:val="004A1ECE"/>
    <w:rPr>
      <w:rFonts w:ascii="Times New Roman" w:hAnsi="Times New Roman" w:cs="Times New Roman" w:hint="default"/>
      <w:b w:val="0"/>
      <w:bCs w:val="0"/>
      <w:i w:val="0"/>
      <w:iCs w:val="0"/>
      <w:color w:val="000000"/>
    </w:rPr>
  </w:style>
  <w:style w:type="paragraph" w:styleId="a3">
    <w:name w:val="footer"/>
    <w:basedOn w:val="a"/>
    <w:rsid w:val="004A1ECE"/>
    <w:pPr>
      <w:tabs>
        <w:tab w:val="center" w:pos="4677"/>
        <w:tab w:val="right" w:pos="9355"/>
      </w:tabs>
    </w:pPr>
  </w:style>
  <w:style w:type="character" w:styleId="a4">
    <w:name w:val="page number"/>
    <w:basedOn w:val="a0"/>
    <w:rsid w:val="004A1ECE"/>
  </w:style>
  <w:style w:type="paragraph" w:styleId="a5">
    <w:name w:val="Balloon Text"/>
    <w:basedOn w:val="a"/>
    <w:semiHidden/>
    <w:rsid w:val="004A1ECE"/>
    <w:rPr>
      <w:rFonts w:ascii="Tahoma" w:hAnsi="Tahoma" w:cs="Tahoma"/>
      <w:sz w:val="16"/>
      <w:szCs w:val="16"/>
    </w:rPr>
  </w:style>
  <w:style w:type="paragraph" w:customStyle="1" w:styleId="a6">
    <w:name w:val="Знак"/>
    <w:basedOn w:val="a"/>
    <w:autoRedefine/>
    <w:rsid w:val="004A1ECE"/>
    <w:pPr>
      <w:spacing w:after="160" w:line="240" w:lineRule="exact"/>
    </w:pPr>
    <w:rPr>
      <w:rFonts w:eastAsia="SimSun"/>
      <w:b/>
      <w:color w:val="auto"/>
      <w:sz w:val="28"/>
      <w:lang w:val="en-US" w:eastAsia="en-US"/>
    </w:rPr>
  </w:style>
  <w:style w:type="paragraph" w:styleId="a7">
    <w:name w:val="Body Text"/>
    <w:basedOn w:val="a"/>
    <w:rsid w:val="004A1ECE"/>
    <w:pPr>
      <w:autoSpaceDE w:val="0"/>
      <w:autoSpaceDN w:val="0"/>
      <w:spacing w:before="120" w:after="120" w:line="264" w:lineRule="auto"/>
      <w:jc w:val="both"/>
    </w:pPr>
    <w:rPr>
      <w:color w:val="FF0000"/>
      <w:lang w:eastAsia="kk-KZ"/>
    </w:rPr>
  </w:style>
  <w:style w:type="paragraph" w:styleId="2">
    <w:name w:val="Body Text Indent 2"/>
    <w:basedOn w:val="a"/>
    <w:rsid w:val="004A1ECE"/>
    <w:pPr>
      <w:autoSpaceDE w:val="0"/>
      <w:autoSpaceDN w:val="0"/>
      <w:spacing w:after="120" w:line="264" w:lineRule="auto"/>
      <w:ind w:firstLine="374"/>
      <w:jc w:val="both"/>
    </w:pPr>
    <w:rPr>
      <w:color w:val="auto"/>
      <w:lang w:eastAsia="kk-KZ"/>
    </w:rPr>
  </w:style>
  <w:style w:type="paragraph" w:styleId="3">
    <w:name w:val="Body Text Indent 3"/>
    <w:basedOn w:val="a"/>
    <w:rsid w:val="004A1ECE"/>
    <w:pPr>
      <w:spacing w:after="120"/>
      <w:ind w:left="283"/>
    </w:pPr>
    <w:rPr>
      <w:sz w:val="16"/>
      <w:szCs w:val="16"/>
    </w:rPr>
  </w:style>
  <w:style w:type="character" w:customStyle="1" w:styleId="DeltaViewInsertion">
    <w:name w:val="DeltaView Insertion"/>
    <w:rsid w:val="004A1ECE"/>
    <w:rPr>
      <w:color w:val="0000FF"/>
      <w:spacing w:val="0"/>
      <w:u w:val="double"/>
    </w:rPr>
  </w:style>
  <w:style w:type="paragraph" w:customStyle="1" w:styleId="coverpresentation">
    <w:name w:val="coverpresentation"/>
    <w:basedOn w:val="a"/>
    <w:rsid w:val="004A1ECE"/>
    <w:pPr>
      <w:autoSpaceDE w:val="0"/>
      <w:autoSpaceDN w:val="0"/>
      <w:spacing w:before="1440"/>
    </w:pPr>
    <w:rPr>
      <w:color w:val="auto"/>
      <w:lang w:eastAsia="kk-KZ"/>
    </w:rPr>
  </w:style>
  <w:style w:type="paragraph" w:styleId="a8">
    <w:name w:val="header"/>
    <w:basedOn w:val="a"/>
    <w:rsid w:val="00100507"/>
    <w:pPr>
      <w:tabs>
        <w:tab w:val="center" w:pos="4677"/>
        <w:tab w:val="right" w:pos="9355"/>
      </w:tabs>
    </w:pPr>
  </w:style>
  <w:style w:type="paragraph" w:styleId="a9">
    <w:name w:val="Normal (Web)"/>
    <w:basedOn w:val="a"/>
    <w:uiPriority w:val="99"/>
    <w:rsid w:val="003821E1"/>
    <w:pPr>
      <w:spacing w:before="100" w:beforeAutospacing="1" w:after="100" w:afterAutospacing="1"/>
    </w:pPr>
    <w:rPr>
      <w:color w:val="auto"/>
    </w:rPr>
  </w:style>
  <w:style w:type="character" w:customStyle="1" w:styleId="s3">
    <w:name w:val="s3"/>
    <w:basedOn w:val="a0"/>
    <w:rsid w:val="009543A5"/>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9543A5"/>
    <w:rPr>
      <w:rFonts w:ascii="Times New Roman" w:hAnsi="Times New Roman" w:cs="Times New Roman" w:hint="default"/>
      <w:b/>
      <w:bCs/>
      <w:i/>
      <w:iCs/>
      <w:color w:val="333399"/>
      <w:u w:val="single"/>
      <w:bdr w:val="none" w:sz="0" w:space="0" w:color="auto" w:frame="1"/>
    </w:rPr>
  </w:style>
  <w:style w:type="character" w:customStyle="1" w:styleId="apple-converted-space">
    <w:name w:val="apple-converted-space"/>
    <w:basedOn w:val="a0"/>
    <w:rsid w:val="00474D73"/>
  </w:style>
  <w:style w:type="character" w:styleId="aa">
    <w:name w:val="Hyperlink"/>
    <w:basedOn w:val="a0"/>
    <w:uiPriority w:val="99"/>
    <w:unhideWhenUsed/>
    <w:rsid w:val="00474D73"/>
    <w:rPr>
      <w:color w:val="0000FF"/>
      <w:u w:val="single"/>
    </w:rPr>
  </w:style>
  <w:style w:type="character" w:customStyle="1" w:styleId="note">
    <w:name w:val="note"/>
    <w:basedOn w:val="a0"/>
    <w:rsid w:val="00474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ECE"/>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4A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1">
    <w:name w:val="s1"/>
    <w:basedOn w:val="a0"/>
    <w:rsid w:val="004A1ECE"/>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basedOn w:val="a0"/>
    <w:rsid w:val="004A1ECE"/>
    <w:rPr>
      <w:rFonts w:ascii="Times New Roman" w:hAnsi="Times New Roman" w:cs="Times New Roman" w:hint="default"/>
      <w:b w:val="0"/>
      <w:bCs w:val="0"/>
      <w:i w:val="0"/>
      <w:iCs w:val="0"/>
      <w:color w:val="000000"/>
    </w:rPr>
  </w:style>
  <w:style w:type="paragraph" w:styleId="a3">
    <w:name w:val="footer"/>
    <w:basedOn w:val="a"/>
    <w:rsid w:val="004A1ECE"/>
    <w:pPr>
      <w:tabs>
        <w:tab w:val="center" w:pos="4677"/>
        <w:tab w:val="right" w:pos="9355"/>
      </w:tabs>
    </w:pPr>
  </w:style>
  <w:style w:type="character" w:styleId="a4">
    <w:name w:val="page number"/>
    <w:basedOn w:val="a0"/>
    <w:rsid w:val="004A1ECE"/>
  </w:style>
  <w:style w:type="paragraph" w:styleId="a5">
    <w:name w:val="Balloon Text"/>
    <w:basedOn w:val="a"/>
    <w:semiHidden/>
    <w:rsid w:val="004A1ECE"/>
    <w:rPr>
      <w:rFonts w:ascii="Tahoma" w:hAnsi="Tahoma" w:cs="Tahoma"/>
      <w:sz w:val="16"/>
      <w:szCs w:val="16"/>
    </w:rPr>
  </w:style>
  <w:style w:type="paragraph" w:customStyle="1" w:styleId="a6">
    <w:name w:val="Знак"/>
    <w:basedOn w:val="a"/>
    <w:autoRedefine/>
    <w:rsid w:val="004A1ECE"/>
    <w:pPr>
      <w:spacing w:after="160" w:line="240" w:lineRule="exact"/>
    </w:pPr>
    <w:rPr>
      <w:rFonts w:eastAsia="SimSun"/>
      <w:b/>
      <w:color w:val="auto"/>
      <w:sz w:val="28"/>
      <w:lang w:val="en-US" w:eastAsia="en-US"/>
    </w:rPr>
  </w:style>
  <w:style w:type="paragraph" w:styleId="a7">
    <w:name w:val="Body Text"/>
    <w:basedOn w:val="a"/>
    <w:rsid w:val="004A1ECE"/>
    <w:pPr>
      <w:autoSpaceDE w:val="0"/>
      <w:autoSpaceDN w:val="0"/>
      <w:spacing w:before="120" w:after="120" w:line="264" w:lineRule="auto"/>
      <w:jc w:val="both"/>
    </w:pPr>
    <w:rPr>
      <w:color w:val="FF0000"/>
      <w:lang w:eastAsia="kk-KZ"/>
    </w:rPr>
  </w:style>
  <w:style w:type="paragraph" w:styleId="2">
    <w:name w:val="Body Text Indent 2"/>
    <w:basedOn w:val="a"/>
    <w:rsid w:val="004A1ECE"/>
    <w:pPr>
      <w:autoSpaceDE w:val="0"/>
      <w:autoSpaceDN w:val="0"/>
      <w:spacing w:after="120" w:line="264" w:lineRule="auto"/>
      <w:ind w:firstLine="374"/>
      <w:jc w:val="both"/>
    </w:pPr>
    <w:rPr>
      <w:color w:val="auto"/>
      <w:lang w:eastAsia="kk-KZ"/>
    </w:rPr>
  </w:style>
  <w:style w:type="paragraph" w:styleId="3">
    <w:name w:val="Body Text Indent 3"/>
    <w:basedOn w:val="a"/>
    <w:rsid w:val="004A1ECE"/>
    <w:pPr>
      <w:spacing w:after="120"/>
      <w:ind w:left="283"/>
    </w:pPr>
    <w:rPr>
      <w:sz w:val="16"/>
      <w:szCs w:val="16"/>
    </w:rPr>
  </w:style>
  <w:style w:type="character" w:customStyle="1" w:styleId="DeltaViewInsertion">
    <w:name w:val="DeltaView Insertion"/>
    <w:rsid w:val="004A1ECE"/>
    <w:rPr>
      <w:color w:val="0000FF"/>
      <w:spacing w:val="0"/>
      <w:u w:val="double"/>
    </w:rPr>
  </w:style>
  <w:style w:type="paragraph" w:customStyle="1" w:styleId="coverpresentation">
    <w:name w:val="coverpresentation"/>
    <w:basedOn w:val="a"/>
    <w:rsid w:val="004A1ECE"/>
    <w:pPr>
      <w:autoSpaceDE w:val="0"/>
      <w:autoSpaceDN w:val="0"/>
      <w:spacing w:before="1440"/>
    </w:pPr>
    <w:rPr>
      <w:color w:val="auto"/>
      <w:lang w:eastAsia="kk-KZ"/>
    </w:rPr>
  </w:style>
  <w:style w:type="paragraph" w:styleId="a8">
    <w:name w:val="header"/>
    <w:basedOn w:val="a"/>
    <w:rsid w:val="00100507"/>
    <w:pPr>
      <w:tabs>
        <w:tab w:val="center" w:pos="4677"/>
        <w:tab w:val="right" w:pos="9355"/>
      </w:tabs>
    </w:pPr>
  </w:style>
  <w:style w:type="paragraph" w:styleId="a9">
    <w:name w:val="Normal (Web)"/>
    <w:basedOn w:val="a"/>
    <w:uiPriority w:val="99"/>
    <w:rsid w:val="003821E1"/>
    <w:pPr>
      <w:spacing w:before="100" w:beforeAutospacing="1" w:after="100" w:afterAutospacing="1"/>
    </w:pPr>
    <w:rPr>
      <w:color w:val="auto"/>
    </w:rPr>
  </w:style>
  <w:style w:type="character" w:customStyle="1" w:styleId="s3">
    <w:name w:val="s3"/>
    <w:basedOn w:val="a0"/>
    <w:rsid w:val="009543A5"/>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9543A5"/>
    <w:rPr>
      <w:rFonts w:ascii="Times New Roman" w:hAnsi="Times New Roman" w:cs="Times New Roman" w:hint="default"/>
      <w:b/>
      <w:bCs/>
      <w:i/>
      <w:iCs/>
      <w:color w:val="333399"/>
      <w:u w:val="single"/>
      <w:bdr w:val="none" w:sz="0" w:space="0" w:color="auto" w:frame="1"/>
    </w:rPr>
  </w:style>
  <w:style w:type="character" w:customStyle="1" w:styleId="apple-converted-space">
    <w:name w:val="apple-converted-space"/>
    <w:basedOn w:val="a0"/>
    <w:rsid w:val="00474D73"/>
  </w:style>
  <w:style w:type="character" w:styleId="aa">
    <w:name w:val="Hyperlink"/>
    <w:basedOn w:val="a0"/>
    <w:uiPriority w:val="99"/>
    <w:unhideWhenUsed/>
    <w:rsid w:val="00474D73"/>
    <w:rPr>
      <w:color w:val="0000FF"/>
      <w:u w:val="single"/>
    </w:rPr>
  </w:style>
  <w:style w:type="character" w:customStyle="1" w:styleId="note">
    <w:name w:val="note"/>
    <w:basedOn w:val="a0"/>
    <w:rsid w:val="0047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8352">
      <w:bodyDiv w:val="1"/>
      <w:marLeft w:val="0"/>
      <w:marRight w:val="0"/>
      <w:marTop w:val="0"/>
      <w:marBottom w:val="0"/>
      <w:divBdr>
        <w:top w:val="none" w:sz="0" w:space="0" w:color="auto"/>
        <w:left w:val="none" w:sz="0" w:space="0" w:color="auto"/>
        <w:bottom w:val="none" w:sz="0" w:space="0" w:color="auto"/>
        <w:right w:val="none" w:sz="0" w:space="0" w:color="auto"/>
      </w:divBdr>
    </w:div>
    <w:div w:id="13063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DE795-096D-4716-A6ED-97BA9D20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4516</Words>
  <Characters>25745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CGGI</Company>
  <LinksUpToDate>false</LinksUpToDate>
  <CharactersWithSpaces>30201</CharactersWithSpaces>
  <SharedDoc>false</SharedDoc>
  <HLinks>
    <vt:vector size="18" baseType="variant">
      <vt:variant>
        <vt:i4>8192097</vt:i4>
      </vt:variant>
      <vt:variant>
        <vt:i4>6</vt:i4>
      </vt:variant>
      <vt:variant>
        <vt:i4>0</vt:i4>
      </vt:variant>
      <vt:variant>
        <vt:i4>5</vt:i4>
      </vt:variant>
      <vt:variant>
        <vt:lpwstr>http://adilet.zan.kz/rus/docs/Z030000415_</vt:lpwstr>
      </vt:variant>
      <vt:variant>
        <vt:lpwstr>z80</vt:lpwstr>
      </vt:variant>
      <vt:variant>
        <vt:i4>4194385</vt:i4>
      </vt:variant>
      <vt:variant>
        <vt:i4>3</vt:i4>
      </vt:variant>
      <vt:variant>
        <vt:i4>0</vt:i4>
      </vt:variant>
      <vt:variant>
        <vt:i4>5</vt:i4>
      </vt:variant>
      <vt:variant>
        <vt:lpwstr>http://adilet.zan.kz/rus/docs/Z030000415_</vt:lpwstr>
      </vt:variant>
      <vt:variant>
        <vt:lpwstr>z401</vt:lpwstr>
      </vt:variant>
      <vt:variant>
        <vt:i4>4259926</vt:i4>
      </vt:variant>
      <vt:variant>
        <vt:i4>0</vt:i4>
      </vt:variant>
      <vt:variant>
        <vt:i4>0</vt:i4>
      </vt:variant>
      <vt:variant>
        <vt:i4>5</vt:i4>
      </vt:variant>
      <vt:variant>
        <vt:lpwstr>http://adilet.zan.kz/rus/docs/Z030000415_</vt:lpwstr>
      </vt:variant>
      <vt:variant>
        <vt:lpwstr>z276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Vera</dc:creator>
  <cp:lastModifiedBy>Sandugash Jienbaeva</cp:lastModifiedBy>
  <cp:revision>530</cp:revision>
  <cp:lastPrinted>2019-10-31T03:45:00Z</cp:lastPrinted>
  <dcterms:created xsi:type="dcterms:W3CDTF">2019-10-16T10:58:00Z</dcterms:created>
  <dcterms:modified xsi:type="dcterms:W3CDTF">2019-10-31T03:45:00Z</dcterms:modified>
</cp:coreProperties>
</file>