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5C" w:rsidRPr="00952F5C" w:rsidRDefault="008D3016" w:rsidP="00952F5C">
      <w:pPr>
        <w:pStyle w:val="af2"/>
        <w:tabs>
          <w:tab w:val="clear" w:pos="4677"/>
          <w:tab w:val="clear" w:pos="9355"/>
        </w:tabs>
        <w:jc w:val="right"/>
        <w:rPr>
          <w:i/>
          <w:lang w:val="kk-KZ"/>
        </w:rPr>
      </w:pPr>
      <w:r w:rsidRPr="00952F5C">
        <w:rPr>
          <w:i/>
        </w:rPr>
        <w:t>05.03.</w:t>
      </w:r>
      <w:r w:rsidR="00952F5C" w:rsidRPr="00952F5C">
        <w:rPr>
          <w:i/>
        </w:rPr>
        <w:t xml:space="preserve">2020 </w:t>
      </w:r>
      <w:r w:rsidR="00952F5C" w:rsidRPr="00952F5C">
        <w:rPr>
          <w:i/>
          <w:lang w:val="kk-KZ"/>
        </w:rPr>
        <w:t xml:space="preserve">жылғы №42-ж/қ </w:t>
      </w:r>
    </w:p>
    <w:p w:rsidR="00745BEB" w:rsidRPr="00952F5C" w:rsidRDefault="00952F5C" w:rsidP="00952F5C">
      <w:pPr>
        <w:pStyle w:val="af2"/>
        <w:tabs>
          <w:tab w:val="clear" w:pos="4677"/>
          <w:tab w:val="clear" w:pos="9355"/>
        </w:tabs>
        <w:jc w:val="right"/>
        <w:rPr>
          <w:i/>
          <w:lang w:val="kk-KZ"/>
        </w:rPr>
      </w:pPr>
      <w:r w:rsidRPr="00952F5C">
        <w:rPr>
          <w:i/>
          <w:lang w:val="kk-KZ"/>
        </w:rPr>
        <w:t>бұйрыққа қосымша</w:t>
      </w:r>
      <w:r w:rsidR="002251E2" w:rsidRPr="00952F5C">
        <w:rPr>
          <w:i/>
          <w:lang w:val="kk-KZ"/>
        </w:rPr>
        <w:t xml:space="preserve"> </w:t>
      </w:r>
    </w:p>
    <w:p w:rsidR="00952F5C" w:rsidRDefault="0041152E" w:rsidP="00D15BE4">
      <w:pPr>
        <w:pStyle w:val="af8"/>
        <w:contextualSpacing/>
        <w:jc w:val="center"/>
        <w:rPr>
          <w:rStyle w:val="af9"/>
          <w:lang w:val="kk-KZ"/>
        </w:rPr>
      </w:pPr>
      <w:r w:rsidRPr="00952F5C">
        <w:rPr>
          <w:rStyle w:val="af9"/>
          <w:lang w:val="kk-KZ"/>
        </w:rPr>
        <w:t xml:space="preserve"> </w:t>
      </w:r>
      <w:r w:rsidR="00D15BE4" w:rsidRPr="00952F5C">
        <w:rPr>
          <w:rStyle w:val="af9"/>
          <w:lang w:val="kk-KZ"/>
        </w:rPr>
        <w:t>«</w:t>
      </w:r>
      <w:r w:rsidR="00952F5C">
        <w:rPr>
          <w:rStyle w:val="af9"/>
          <w:lang w:val="kk-KZ"/>
        </w:rPr>
        <w:t xml:space="preserve">Ұлттық ғарыштық зерттеулер мен технологиялар орталығы» </w:t>
      </w:r>
    </w:p>
    <w:p w:rsidR="00952F5C" w:rsidRDefault="00952F5C" w:rsidP="00D15BE4">
      <w:pPr>
        <w:pStyle w:val="af8"/>
        <w:contextualSpacing/>
        <w:jc w:val="center"/>
        <w:rPr>
          <w:rStyle w:val="af9"/>
          <w:lang w:val="kk-KZ"/>
        </w:rPr>
      </w:pPr>
      <w:r>
        <w:rPr>
          <w:rStyle w:val="af9"/>
          <w:lang w:val="kk-KZ"/>
        </w:rPr>
        <w:t xml:space="preserve">акционерлік қоғамының </w:t>
      </w:r>
    </w:p>
    <w:p w:rsidR="00952F5C" w:rsidRDefault="00952F5C" w:rsidP="00D15BE4">
      <w:pPr>
        <w:pStyle w:val="af8"/>
        <w:contextualSpacing/>
        <w:jc w:val="center"/>
        <w:rPr>
          <w:rStyle w:val="af9"/>
          <w:lang w:val="kk-KZ"/>
        </w:rPr>
      </w:pPr>
      <w:r>
        <w:rPr>
          <w:rStyle w:val="af9"/>
          <w:lang w:val="kk-KZ"/>
        </w:rPr>
        <w:t>СЫБАЙЛАС ЖЕМҚОРЛЫҚҚА ҚАРСЫ СТАНДАРТЫ</w:t>
      </w:r>
    </w:p>
    <w:p w:rsidR="00952F5C" w:rsidRDefault="00952F5C" w:rsidP="00D15BE4">
      <w:pPr>
        <w:pStyle w:val="af8"/>
        <w:rPr>
          <w:lang w:val="kk-KZ"/>
        </w:rPr>
      </w:pPr>
    </w:p>
    <w:p w:rsidR="00D15BE4" w:rsidRPr="00952F5C" w:rsidRDefault="00D15BE4" w:rsidP="00D15BE4">
      <w:pPr>
        <w:pStyle w:val="af8"/>
        <w:rPr>
          <w:lang w:val="kk-KZ"/>
        </w:rPr>
      </w:pPr>
      <w:r w:rsidRPr="00952F5C">
        <w:rPr>
          <w:lang w:val="kk-KZ"/>
        </w:rPr>
        <w:t>1. </w:t>
      </w:r>
      <w:r w:rsidR="00952F5C" w:rsidRPr="00952F5C">
        <w:rPr>
          <w:b/>
          <w:lang w:val="kk-KZ"/>
        </w:rPr>
        <w:t>Қоғамдық қатынастар саласының атауы</w:t>
      </w:r>
      <w:r w:rsidRPr="00952F5C">
        <w:rPr>
          <w:rStyle w:val="af9"/>
          <w:b w:val="0"/>
          <w:lang w:val="kk-KZ"/>
        </w:rPr>
        <w:t>:</w:t>
      </w:r>
      <w:r w:rsidRPr="00952F5C">
        <w:rPr>
          <w:lang w:val="kk-KZ"/>
        </w:rPr>
        <w:t xml:space="preserve"> </w:t>
      </w:r>
      <w:r w:rsidR="00952F5C">
        <w:rPr>
          <w:lang w:val="kk-KZ"/>
        </w:rPr>
        <w:t>ғарыш саласындағы ғылыми және ғылыми-техникалық қызмет</w:t>
      </w:r>
      <w:r w:rsidRPr="00952F5C">
        <w:rPr>
          <w:lang w:val="kk-KZ"/>
        </w:rPr>
        <w:t>.</w:t>
      </w:r>
    </w:p>
    <w:p w:rsidR="00952F5C" w:rsidRDefault="00D15BE4" w:rsidP="00952F5C">
      <w:pPr>
        <w:pStyle w:val="af8"/>
        <w:contextualSpacing/>
        <w:rPr>
          <w:rStyle w:val="af9"/>
          <w:lang w:val="kk-KZ"/>
        </w:rPr>
      </w:pPr>
      <w:r w:rsidRPr="00952F5C">
        <w:rPr>
          <w:lang w:val="kk-KZ"/>
        </w:rPr>
        <w:t>2. </w:t>
      </w:r>
      <w:r w:rsidR="001A4AB7">
        <w:rPr>
          <w:b/>
          <w:lang w:val="kk-KZ"/>
        </w:rPr>
        <w:t xml:space="preserve"> Ә</w:t>
      </w:r>
      <w:r w:rsidR="00952F5C" w:rsidRPr="00952F5C">
        <w:rPr>
          <w:b/>
          <w:lang w:val="kk-KZ"/>
        </w:rPr>
        <w:t>зірлеушінің атауы:</w:t>
      </w:r>
      <w:r w:rsidR="00952F5C">
        <w:rPr>
          <w:lang w:val="kk-KZ"/>
        </w:rPr>
        <w:t xml:space="preserve"> </w:t>
      </w:r>
      <w:r w:rsidR="00952F5C" w:rsidRPr="00952F5C">
        <w:rPr>
          <w:rStyle w:val="af9"/>
          <w:lang w:val="kk-KZ"/>
        </w:rPr>
        <w:t>«</w:t>
      </w:r>
      <w:r w:rsidR="00952F5C">
        <w:rPr>
          <w:rStyle w:val="af9"/>
          <w:lang w:val="kk-KZ"/>
        </w:rPr>
        <w:t>Ұлттық ғарыштық зерттеулер мен технологиялар орталығы» АҚ</w:t>
      </w:r>
    </w:p>
    <w:p w:rsidR="00952F5C" w:rsidRDefault="00952F5C" w:rsidP="00952F5C">
      <w:pPr>
        <w:pStyle w:val="af8"/>
        <w:contextualSpacing/>
        <w:rPr>
          <w:rStyle w:val="af9"/>
          <w:lang w:val="kk-KZ"/>
        </w:rPr>
      </w:pPr>
    </w:p>
    <w:p w:rsidR="00952F5C" w:rsidRPr="00952F5C" w:rsidRDefault="00D15BE4" w:rsidP="00D15BE4">
      <w:pPr>
        <w:pStyle w:val="af8"/>
        <w:rPr>
          <w:b/>
          <w:lang w:val="kk-KZ"/>
        </w:rPr>
      </w:pPr>
      <w:r w:rsidRPr="00952F5C">
        <w:rPr>
          <w:lang w:val="kk-KZ"/>
        </w:rPr>
        <w:t>3. </w:t>
      </w:r>
      <w:r w:rsidR="00952F5C" w:rsidRPr="00952F5C">
        <w:rPr>
          <w:b/>
          <w:lang w:val="kk-KZ"/>
        </w:rPr>
        <w:t>Қоғамдық қатынастың ерекше саласында жұмыс істейтін тұлғалардың құлқы (әрекеті) ережелері</w:t>
      </w:r>
      <w:r w:rsidR="00952F5C">
        <w:rPr>
          <w:b/>
          <w:lang w:val="kk-KZ"/>
        </w:rPr>
        <w:t>:</w:t>
      </w:r>
    </w:p>
    <w:p w:rsidR="00952F5C" w:rsidRDefault="00D15BE4" w:rsidP="00D15BE4">
      <w:pPr>
        <w:pStyle w:val="af8"/>
        <w:rPr>
          <w:rStyle w:val="af9"/>
          <w:lang w:val="kk-KZ"/>
        </w:rPr>
      </w:pPr>
      <w:r w:rsidRPr="00952F5C">
        <w:rPr>
          <w:rStyle w:val="af9"/>
          <w:b w:val="0"/>
          <w:lang w:val="kk-KZ"/>
        </w:rPr>
        <w:t>3.1</w:t>
      </w:r>
      <w:r w:rsidRPr="00952F5C">
        <w:rPr>
          <w:rStyle w:val="af9"/>
          <w:lang w:val="kk-KZ"/>
        </w:rPr>
        <w:t xml:space="preserve"> </w:t>
      </w:r>
      <w:r w:rsidR="00952F5C">
        <w:rPr>
          <w:b/>
          <w:lang w:val="kk-KZ"/>
        </w:rPr>
        <w:t>с</w:t>
      </w:r>
      <w:r w:rsidR="00952F5C" w:rsidRPr="00952F5C">
        <w:rPr>
          <w:b/>
          <w:lang w:val="kk-KZ"/>
        </w:rPr>
        <w:t>ыбайлас жемқорлыққа қарсы стандарт</w:t>
      </w:r>
      <w:r w:rsidR="00952F5C">
        <w:rPr>
          <w:b/>
          <w:lang w:val="kk-KZ"/>
        </w:rPr>
        <w:t xml:space="preserve"> әсер ететін жеке және заңды тұлғалардың құқықтары мен заңды мүдделерін іске асыру кезінде</w:t>
      </w:r>
    </w:p>
    <w:p w:rsidR="00952F5C" w:rsidRPr="00952F5C" w:rsidRDefault="00D15BE4" w:rsidP="00D15BE4">
      <w:pPr>
        <w:pStyle w:val="af8"/>
        <w:rPr>
          <w:lang w:val="kk-KZ"/>
        </w:rPr>
      </w:pPr>
      <w:r w:rsidRPr="00952F5C">
        <w:rPr>
          <w:lang w:val="kk-KZ"/>
        </w:rPr>
        <w:t xml:space="preserve">1) </w:t>
      </w:r>
      <w:r w:rsidR="00952F5C">
        <w:rPr>
          <w:lang w:val="kk-KZ"/>
        </w:rPr>
        <w:t>заңдылық қағидаларын, Конституция талаптарын, Қазақстан Республикасының заңдары мен басқа да құқықтық актілерін басшылыққа алу;</w:t>
      </w:r>
    </w:p>
    <w:p w:rsidR="00952F5C" w:rsidRPr="00164B9F" w:rsidRDefault="00D15BE4" w:rsidP="00D15BE4">
      <w:pPr>
        <w:pStyle w:val="af8"/>
        <w:rPr>
          <w:lang w:val="kk-KZ"/>
        </w:rPr>
      </w:pPr>
      <w:r w:rsidRPr="00164B9F">
        <w:rPr>
          <w:lang w:val="kk-KZ"/>
        </w:rPr>
        <w:t xml:space="preserve">2) </w:t>
      </w:r>
      <w:r w:rsidR="00164B9F">
        <w:rPr>
          <w:lang w:val="kk-KZ"/>
        </w:rPr>
        <w:t>мүдделер қақтығысының пайда болуының барлық мүмкіншіліктеріне жол бермеу бойынша шаралар қабылдау;</w:t>
      </w:r>
    </w:p>
    <w:p w:rsidR="00164B9F" w:rsidRPr="00164B9F" w:rsidRDefault="00D15BE4" w:rsidP="00D15BE4">
      <w:pPr>
        <w:pStyle w:val="af8"/>
        <w:rPr>
          <w:lang w:val="kk-KZ"/>
        </w:rPr>
      </w:pPr>
      <w:r w:rsidRPr="00164B9F">
        <w:rPr>
          <w:lang w:val="kk-KZ"/>
        </w:rPr>
        <w:t xml:space="preserve">3) </w:t>
      </w:r>
      <w:r w:rsidR="00164B9F">
        <w:rPr>
          <w:lang w:val="kk-KZ"/>
        </w:rPr>
        <w:t>жеке және заңды тұлғалардың өзінің құқықтары мен заңды мүдделерін іске асыруға қиындық тудыратын әрекеттерге (әрекетсіздіктерге) жол бермеу;</w:t>
      </w:r>
    </w:p>
    <w:p w:rsidR="00164B9F" w:rsidRPr="00164B9F" w:rsidRDefault="003259E7" w:rsidP="00D15BE4">
      <w:pPr>
        <w:pStyle w:val="af8"/>
        <w:rPr>
          <w:lang w:val="kk-KZ"/>
        </w:rPr>
      </w:pPr>
      <w:r w:rsidRPr="00164B9F">
        <w:rPr>
          <w:lang w:val="kk-KZ"/>
        </w:rPr>
        <w:t>4</w:t>
      </w:r>
      <w:r w:rsidR="00D15BE4" w:rsidRPr="00164B9F">
        <w:rPr>
          <w:lang w:val="kk-KZ"/>
        </w:rPr>
        <w:t xml:space="preserve">) </w:t>
      </w:r>
      <w:r w:rsidR="00164B9F">
        <w:rPr>
          <w:lang w:val="kk-KZ"/>
        </w:rPr>
        <w:t xml:space="preserve">қызметтік мансабын пайдалануға, жеке және заңды тұлғалардың өтініштерін қарау кезінде </w:t>
      </w:r>
      <w:r w:rsidR="001C7C42" w:rsidRPr="001C7C42">
        <w:rPr>
          <w:lang w:val="kk-KZ"/>
        </w:rPr>
        <w:t>қағазбастылық пен</w:t>
      </w:r>
      <w:r w:rsidR="00164B9F" w:rsidRPr="001C7C42">
        <w:rPr>
          <w:lang w:val="kk-KZ"/>
        </w:rPr>
        <w:t xml:space="preserve"> </w:t>
      </w:r>
      <w:r w:rsidR="001C7C42" w:rsidRPr="001C7C42">
        <w:rPr>
          <w:lang w:val="kk-KZ"/>
        </w:rPr>
        <w:t>сөзбұйдаға салуға</w:t>
      </w:r>
      <w:r w:rsidR="00164B9F" w:rsidRPr="001C7C42">
        <w:rPr>
          <w:lang w:val="kk-KZ"/>
        </w:rPr>
        <w:t xml:space="preserve">, сондай-ақ </w:t>
      </w:r>
      <w:r w:rsidR="001C7C42" w:rsidRPr="001C7C42">
        <w:rPr>
          <w:lang w:val="kk-KZ"/>
        </w:rPr>
        <w:t>дөрекілік пен біржақтылыққа</w:t>
      </w:r>
      <w:r w:rsidR="00164B9F" w:rsidRPr="001C7C42">
        <w:rPr>
          <w:lang w:val="kk-KZ"/>
        </w:rPr>
        <w:t xml:space="preserve"> жол</w:t>
      </w:r>
      <w:r w:rsidR="00164B9F">
        <w:rPr>
          <w:lang w:val="kk-KZ"/>
        </w:rPr>
        <w:t xml:space="preserve"> бермеу</w:t>
      </w:r>
      <w:r w:rsidR="001A4AB7">
        <w:rPr>
          <w:lang w:val="kk-KZ"/>
        </w:rPr>
        <w:t>;</w:t>
      </w:r>
    </w:p>
    <w:p w:rsidR="00164B9F" w:rsidRPr="00164B9F" w:rsidRDefault="003259E7" w:rsidP="00D15BE4">
      <w:pPr>
        <w:pStyle w:val="af8"/>
        <w:rPr>
          <w:lang w:val="kk-KZ"/>
        </w:rPr>
      </w:pPr>
      <w:r w:rsidRPr="00164B9F">
        <w:rPr>
          <w:lang w:val="kk-KZ"/>
        </w:rPr>
        <w:t>5</w:t>
      </w:r>
      <w:r w:rsidR="00D15BE4" w:rsidRPr="00164B9F">
        <w:rPr>
          <w:lang w:val="kk-KZ"/>
        </w:rPr>
        <w:t xml:space="preserve">) </w:t>
      </w:r>
      <w:r w:rsidR="00164B9F">
        <w:rPr>
          <w:lang w:val="kk-KZ"/>
        </w:rPr>
        <w:t>көрсетілетін қызметтің, орындалатын жұмыстың сапасын арттыру бойынша тұрақты түрде шаралар қабылдау, мемлекеттік органдар мен ведомстволардың сұраныстаына толық бағыт ұстау;</w:t>
      </w:r>
    </w:p>
    <w:p w:rsidR="00164B9F" w:rsidRDefault="003259E7" w:rsidP="00D15BE4">
      <w:pPr>
        <w:pStyle w:val="af8"/>
        <w:rPr>
          <w:lang w:val="kk-KZ"/>
        </w:rPr>
      </w:pPr>
      <w:r w:rsidRPr="00164B9F">
        <w:rPr>
          <w:lang w:val="kk-KZ"/>
        </w:rPr>
        <w:t>6</w:t>
      </w:r>
      <w:r w:rsidR="00D15BE4" w:rsidRPr="00164B9F">
        <w:rPr>
          <w:lang w:val="kk-KZ"/>
        </w:rPr>
        <w:t xml:space="preserve">) </w:t>
      </w:r>
      <w:r w:rsidR="00164B9F">
        <w:rPr>
          <w:lang w:val="kk-KZ"/>
        </w:rPr>
        <w:t>жеке және заңды тұлғалардың өзінің құқықтары мен заңды мүдделеріне қатысты шаралар қабылдаудың ашықтығын қамтамасыз ету;</w:t>
      </w:r>
    </w:p>
    <w:p w:rsidR="00164B9F" w:rsidRPr="00164B9F" w:rsidRDefault="003259E7" w:rsidP="00D15BE4">
      <w:pPr>
        <w:pStyle w:val="af8"/>
        <w:rPr>
          <w:lang w:val="kk-KZ"/>
        </w:rPr>
      </w:pPr>
      <w:r w:rsidRPr="00164B9F">
        <w:rPr>
          <w:lang w:val="kk-KZ"/>
        </w:rPr>
        <w:t>7</w:t>
      </w:r>
      <w:r w:rsidR="00D15BE4" w:rsidRPr="00164B9F">
        <w:rPr>
          <w:lang w:val="kk-KZ"/>
        </w:rPr>
        <w:t xml:space="preserve">) </w:t>
      </w:r>
      <w:r w:rsidR="00164B9F">
        <w:rPr>
          <w:lang w:val="kk-KZ"/>
        </w:rPr>
        <w:t xml:space="preserve">жеке мүліктік және мүліктік емес пайда табу үшін </w:t>
      </w:r>
      <w:r w:rsidR="001A4AB7">
        <w:rPr>
          <w:lang w:val="kk-KZ"/>
        </w:rPr>
        <w:t xml:space="preserve">өзінің лауазымдық құзіреті мен </w:t>
      </w:r>
      <w:r w:rsidR="00164B9F">
        <w:rPr>
          <w:lang w:val="kk-KZ"/>
        </w:rPr>
        <w:t>оған байланысты мүмкіндіктерді пайдаланбау;</w:t>
      </w:r>
    </w:p>
    <w:p w:rsidR="00B07719" w:rsidRPr="00B07719" w:rsidRDefault="003259E7" w:rsidP="00D15BE4">
      <w:pPr>
        <w:pStyle w:val="af8"/>
        <w:rPr>
          <w:lang w:val="kk-KZ"/>
        </w:rPr>
      </w:pPr>
      <w:r w:rsidRPr="00B07719">
        <w:rPr>
          <w:lang w:val="kk-KZ"/>
        </w:rPr>
        <w:t>8</w:t>
      </w:r>
      <w:r w:rsidR="00D15BE4" w:rsidRPr="00B07719">
        <w:rPr>
          <w:lang w:val="kk-KZ"/>
        </w:rPr>
        <w:t xml:space="preserve">) </w:t>
      </w:r>
      <w:r w:rsidR="00B07719">
        <w:rPr>
          <w:lang w:val="kk-KZ"/>
        </w:rPr>
        <w:t xml:space="preserve">жоғары кәсібіи білікті жұмыс үшін барлық күшін жұмсау, алға қойылған міндеттерді орындау үшін оңтайлы және үнемді және басқа да білікті тәсілдерді қолдану; </w:t>
      </w:r>
    </w:p>
    <w:p w:rsidR="00D15BE4" w:rsidRPr="00B07719" w:rsidRDefault="003259E7" w:rsidP="00D15BE4">
      <w:pPr>
        <w:pStyle w:val="af8"/>
        <w:rPr>
          <w:lang w:val="kk-KZ"/>
        </w:rPr>
      </w:pPr>
      <w:r w:rsidRPr="00B07719">
        <w:rPr>
          <w:lang w:val="kk-KZ"/>
        </w:rPr>
        <w:lastRenderedPageBreak/>
        <w:t>9</w:t>
      </w:r>
      <w:r w:rsidR="00D15BE4" w:rsidRPr="00B07719">
        <w:rPr>
          <w:lang w:val="kk-KZ"/>
        </w:rPr>
        <w:t xml:space="preserve">) </w:t>
      </w:r>
      <w:r w:rsidR="00B07719">
        <w:rPr>
          <w:lang w:val="kk-KZ"/>
        </w:rPr>
        <w:t>лауазымдық міндеттерін тиімді орындау үшін өзінің кәсіби деңгейі мен біліктілігін үнемі арттырып отыру.</w:t>
      </w:r>
      <w:r w:rsidR="00D15BE4" w:rsidRPr="00B07719">
        <w:rPr>
          <w:lang w:val="kk-KZ"/>
        </w:rPr>
        <w:t> </w:t>
      </w:r>
    </w:p>
    <w:p w:rsidR="002178BF" w:rsidRPr="001738BF" w:rsidRDefault="00D15BE4" w:rsidP="00D15BE4">
      <w:pPr>
        <w:pStyle w:val="af8"/>
        <w:rPr>
          <w:rStyle w:val="af9"/>
          <w:i/>
          <w:iCs/>
          <w:lang w:val="kk-KZ"/>
        </w:rPr>
      </w:pPr>
      <w:r w:rsidRPr="001738BF">
        <w:rPr>
          <w:rStyle w:val="af9"/>
          <w:i/>
          <w:iCs/>
          <w:lang w:val="kk-KZ"/>
        </w:rPr>
        <w:t xml:space="preserve">3.2 </w:t>
      </w:r>
      <w:r w:rsidR="001738BF">
        <w:rPr>
          <w:rStyle w:val="af9"/>
          <w:i/>
          <w:iCs/>
          <w:lang w:val="kk-KZ"/>
        </w:rPr>
        <w:t>өз құзіреті шеңберінде басқармалық және басқа да шешімдер дайындау және қабылдау кезінде</w:t>
      </w:r>
    </w:p>
    <w:p w:rsidR="009E052B" w:rsidRPr="001738BF" w:rsidRDefault="00D15BE4" w:rsidP="00D15BE4">
      <w:pPr>
        <w:pStyle w:val="af8"/>
        <w:rPr>
          <w:lang w:val="kk-KZ"/>
        </w:rPr>
      </w:pPr>
      <w:r w:rsidRPr="001738BF">
        <w:rPr>
          <w:lang w:val="kk-KZ"/>
        </w:rPr>
        <w:t xml:space="preserve">1) </w:t>
      </w:r>
      <w:r w:rsidR="001738BF">
        <w:rPr>
          <w:lang w:val="kk-KZ"/>
        </w:rPr>
        <w:t>Қазақстан Республикасының заңдылықтарын сақтау;</w:t>
      </w:r>
    </w:p>
    <w:p w:rsidR="001738BF" w:rsidRPr="001738BF" w:rsidRDefault="00D15BE4" w:rsidP="00D15BE4">
      <w:pPr>
        <w:pStyle w:val="af8"/>
        <w:rPr>
          <w:lang w:val="kk-KZ"/>
        </w:rPr>
      </w:pPr>
      <w:r w:rsidRPr="001738BF">
        <w:rPr>
          <w:lang w:val="kk-KZ"/>
        </w:rPr>
        <w:t xml:space="preserve">2) </w:t>
      </w:r>
      <w:r w:rsidR="001738BF">
        <w:rPr>
          <w:lang w:val="kk-KZ"/>
        </w:rPr>
        <w:t>мүдделер қақтығысына жол бермеу, олар пайда болған жағдайда заңнамаға сәйкес шешім қабылдау;</w:t>
      </w:r>
    </w:p>
    <w:p w:rsidR="001738BF" w:rsidRPr="001738BF" w:rsidRDefault="00D15BE4" w:rsidP="00D15BE4">
      <w:pPr>
        <w:pStyle w:val="af8"/>
        <w:rPr>
          <w:lang w:val="kk-KZ"/>
        </w:rPr>
      </w:pPr>
      <w:r w:rsidRPr="001738BF">
        <w:rPr>
          <w:lang w:val="kk-KZ"/>
        </w:rPr>
        <w:t xml:space="preserve">3) </w:t>
      </w:r>
      <w:r w:rsidR="001738BF">
        <w:rPr>
          <w:lang w:val="kk-KZ"/>
        </w:rPr>
        <w:t xml:space="preserve">лауазымдық тұлға құзіретіне кіретін шешім қабылдаған кезде, өзінің заңды міндеттерін орындауға байланысты, ешқандай материалдық </w:t>
      </w:r>
      <w:r w:rsidR="001C7C42" w:rsidRPr="001C7C42">
        <w:rPr>
          <w:lang w:val="kk-KZ"/>
        </w:rPr>
        <w:t>пайдалар</w:t>
      </w:r>
      <w:r w:rsidR="001738BF" w:rsidRPr="001C7C42">
        <w:rPr>
          <w:lang w:val="kk-KZ"/>
        </w:rPr>
        <w:t>,</w:t>
      </w:r>
      <w:r w:rsidR="001738BF">
        <w:rPr>
          <w:lang w:val="kk-KZ"/>
        </w:rPr>
        <w:t xml:space="preserve"> қызмет көрсетулер мен басқа да жеңілдіктерді қабылдамау;</w:t>
      </w:r>
    </w:p>
    <w:p w:rsidR="001738BF" w:rsidRPr="001738BF" w:rsidRDefault="00D15BE4" w:rsidP="00D15BE4">
      <w:pPr>
        <w:pStyle w:val="af8"/>
        <w:rPr>
          <w:lang w:val="kk-KZ"/>
        </w:rPr>
      </w:pPr>
      <w:r w:rsidRPr="001738BF">
        <w:rPr>
          <w:lang w:val="kk-KZ"/>
        </w:rPr>
        <w:t xml:space="preserve">4) </w:t>
      </w:r>
      <w:r w:rsidR="001738BF">
        <w:rPr>
          <w:lang w:val="kk-KZ"/>
        </w:rPr>
        <w:t>өзіне берілген құқықтар шеңберінде және лауазымдық міндеттеріне сәйкес құзіретін іске асыру;</w:t>
      </w:r>
    </w:p>
    <w:p w:rsidR="001738BF" w:rsidRPr="001738BF" w:rsidRDefault="00D15BE4" w:rsidP="00D15BE4">
      <w:pPr>
        <w:pStyle w:val="af8"/>
        <w:rPr>
          <w:lang w:val="kk-KZ"/>
        </w:rPr>
      </w:pPr>
      <w:r w:rsidRPr="001738BF">
        <w:rPr>
          <w:lang w:val="kk-KZ"/>
        </w:rPr>
        <w:t xml:space="preserve">5) </w:t>
      </w:r>
      <w:r w:rsidR="001738BF">
        <w:rPr>
          <w:lang w:val="kk-KZ"/>
        </w:rPr>
        <w:t>еңбек тәртібі</w:t>
      </w:r>
      <w:r w:rsidR="001A4AB7">
        <w:rPr>
          <w:lang w:val="kk-KZ"/>
        </w:rPr>
        <w:t>н бұлжытпай сақтау, берілген құз</w:t>
      </w:r>
      <w:r w:rsidR="001738BF">
        <w:rPr>
          <w:lang w:val="kk-KZ"/>
        </w:rPr>
        <w:t xml:space="preserve">іретін тиімді пайдалану; өзінің лауазымдық міндеттерін адал, </w:t>
      </w:r>
      <w:r w:rsidR="001C7C42" w:rsidRPr="001C7C42">
        <w:rPr>
          <w:lang w:val="kk-KZ"/>
        </w:rPr>
        <w:t>бейтарап</w:t>
      </w:r>
      <w:r w:rsidR="001738BF">
        <w:rPr>
          <w:lang w:val="kk-KZ"/>
        </w:rPr>
        <w:t xml:space="preserve"> және сапалы орындау; жұмыс уақытын тиімді пайдалану;</w:t>
      </w:r>
    </w:p>
    <w:p w:rsidR="001738BF" w:rsidRPr="001738BF" w:rsidRDefault="00D15BE4" w:rsidP="00D15BE4">
      <w:pPr>
        <w:pStyle w:val="af8"/>
        <w:rPr>
          <w:lang w:val="kk-KZ"/>
        </w:rPr>
      </w:pPr>
      <w:r w:rsidRPr="004E55D4">
        <w:rPr>
          <w:lang w:val="kk-KZ"/>
        </w:rPr>
        <w:t xml:space="preserve">6) </w:t>
      </w:r>
      <w:r w:rsidR="001738BF">
        <w:rPr>
          <w:lang w:val="kk-KZ"/>
        </w:rPr>
        <w:t xml:space="preserve">жеке және заңды тұлғаларға </w:t>
      </w:r>
      <w:r w:rsidR="001A4AB7">
        <w:rPr>
          <w:lang w:val="kk-KZ"/>
        </w:rPr>
        <w:t>жеңілдік</w:t>
      </w:r>
      <w:r w:rsidR="004E55D4">
        <w:rPr>
          <w:lang w:val="kk-KZ"/>
        </w:rPr>
        <w:t xml:space="preserve"> жасамау, өзінің лауазымдық міндеттерін орындау кезінде оларға тәуелді болмау;</w:t>
      </w:r>
    </w:p>
    <w:p w:rsidR="004E55D4" w:rsidRPr="004E55D4" w:rsidRDefault="00D15BE4" w:rsidP="00D15BE4">
      <w:pPr>
        <w:pStyle w:val="af8"/>
        <w:rPr>
          <w:lang w:val="kk-KZ"/>
        </w:rPr>
      </w:pPr>
      <w:r w:rsidRPr="004E55D4">
        <w:rPr>
          <w:lang w:val="kk-KZ"/>
        </w:rPr>
        <w:t xml:space="preserve">7) </w:t>
      </w:r>
      <w:r w:rsidR="004E55D4">
        <w:rPr>
          <w:lang w:val="kk-KZ"/>
        </w:rPr>
        <w:t>жеке сипаттағы мәселелерді шешу кезінде мемлекеттік органдардың, мемлекеттік қызметкерлер мен басқа да тұлғалардың қызметіне әсер ету үшін қызметтік мансабын пайдаланбау;</w:t>
      </w:r>
    </w:p>
    <w:p w:rsidR="004E55D4" w:rsidRPr="004E55D4" w:rsidRDefault="00D15BE4" w:rsidP="00D15BE4">
      <w:pPr>
        <w:pStyle w:val="af8"/>
        <w:rPr>
          <w:lang w:val="kk-KZ"/>
        </w:rPr>
      </w:pPr>
      <w:r w:rsidRPr="004E55D4">
        <w:rPr>
          <w:lang w:val="kk-KZ"/>
        </w:rPr>
        <w:t xml:space="preserve">8) </w:t>
      </w:r>
      <w:r w:rsidR="004E55D4">
        <w:rPr>
          <w:lang w:val="kk-KZ"/>
        </w:rPr>
        <w:t>материалдық-техникалық, қаржылық және ақпараттық қамтамасыз ету құралдарын, мемлекеттік мүлік пен қызметтік ақпаратты қызметтен тыс мақсатта пайдалануға жол бермеу;</w:t>
      </w:r>
    </w:p>
    <w:p w:rsidR="004E55D4" w:rsidRPr="004E55D4" w:rsidRDefault="00D15BE4" w:rsidP="00D15BE4">
      <w:pPr>
        <w:pStyle w:val="af8"/>
        <w:rPr>
          <w:lang w:val="kk-KZ"/>
        </w:rPr>
      </w:pPr>
      <w:r w:rsidRPr="004E55D4">
        <w:rPr>
          <w:lang w:val="kk-KZ"/>
        </w:rPr>
        <w:t xml:space="preserve">9) </w:t>
      </w:r>
      <w:r w:rsidR="004E55D4">
        <w:rPr>
          <w:lang w:val="kk-KZ"/>
        </w:rPr>
        <w:t>сыбайлас жемқорлық көріністеріне қарсы тұру, сыбайлас құқық бұзушылыққа жол бермеу;</w:t>
      </w:r>
      <w:r w:rsidR="001A4AB7">
        <w:rPr>
          <w:lang w:val="kk-KZ"/>
        </w:rPr>
        <w:t xml:space="preserve"> </w:t>
      </w:r>
      <w:r w:rsidR="004E55D4">
        <w:rPr>
          <w:lang w:val="kk-KZ"/>
        </w:rPr>
        <w:t>басқа мемлекеттік қызметкерлер тарапынан сыбайлас жемқорлық құқық бұзушылықтарына жол бермеу;</w:t>
      </w:r>
    </w:p>
    <w:p w:rsidR="004E55D4" w:rsidRPr="004E55D4" w:rsidRDefault="00D15BE4" w:rsidP="00D15BE4">
      <w:pPr>
        <w:pStyle w:val="af8"/>
        <w:rPr>
          <w:lang w:val="kk-KZ"/>
        </w:rPr>
      </w:pPr>
      <w:r w:rsidRPr="004E55D4">
        <w:rPr>
          <w:lang w:val="kk-KZ"/>
        </w:rPr>
        <w:t xml:space="preserve">10) </w:t>
      </w:r>
      <w:r w:rsidR="004E55D4">
        <w:rPr>
          <w:lang w:val="kk-KZ"/>
        </w:rPr>
        <w:t>өз құзіреті шеңберінде сыбайлас жемқорлыққа қ</w:t>
      </w:r>
      <w:r w:rsidR="00B96FDD">
        <w:rPr>
          <w:lang w:val="kk-KZ"/>
        </w:rPr>
        <w:t>арсы іс-қимыл туралы Қазақстан Р</w:t>
      </w:r>
      <w:r w:rsidR="004E55D4">
        <w:rPr>
          <w:lang w:val="kk-KZ"/>
        </w:rPr>
        <w:t>еспубликасы заңнамасы талаптары орындалуын қамтамасыз ету;</w:t>
      </w:r>
    </w:p>
    <w:p w:rsidR="00B96FDD" w:rsidRPr="00B96FDD" w:rsidRDefault="009E052B" w:rsidP="009E052B">
      <w:pPr>
        <w:jc w:val="both"/>
        <w:rPr>
          <w:color w:val="000000"/>
          <w:lang w:val="kk-KZ"/>
        </w:rPr>
      </w:pPr>
      <w:r w:rsidRPr="00B96FDD">
        <w:rPr>
          <w:color w:val="000000"/>
          <w:lang w:val="kk-KZ"/>
        </w:rPr>
        <w:t xml:space="preserve">11) </w:t>
      </w:r>
      <w:r w:rsidR="00B96FDD">
        <w:rPr>
          <w:color w:val="000000"/>
          <w:lang w:val="kk-KZ"/>
        </w:rPr>
        <w:t xml:space="preserve">өзінің тағайыдалғанынан үш ай ішінде сыбайлас жемқорлық қылмысы жасалған жағдайда </w:t>
      </w:r>
      <w:r w:rsidR="001A4AB7">
        <w:rPr>
          <w:color w:val="000000"/>
          <w:lang w:val="kk-KZ"/>
        </w:rPr>
        <w:t>лауазымдық тұлға өзінің жұмыстан</w:t>
      </w:r>
      <w:r w:rsidR="00B96FDD">
        <w:rPr>
          <w:color w:val="000000"/>
          <w:lang w:val="kk-KZ"/>
        </w:rPr>
        <w:t xml:space="preserve"> шығуы туралы өтініш береді.</w:t>
      </w:r>
    </w:p>
    <w:p w:rsidR="009E052B" w:rsidRPr="00B96FDD" w:rsidRDefault="009E052B" w:rsidP="009E052B">
      <w:pPr>
        <w:jc w:val="both"/>
        <w:rPr>
          <w:color w:val="000000" w:themeColor="text1"/>
          <w:lang w:val="kk-KZ"/>
        </w:rPr>
      </w:pPr>
      <w:r w:rsidRPr="00B96FDD">
        <w:rPr>
          <w:color w:val="000000"/>
          <w:lang w:val="kk-KZ"/>
        </w:rPr>
        <w:t xml:space="preserve">                      </w:t>
      </w:r>
    </w:p>
    <w:p w:rsidR="00B96FDD" w:rsidRPr="00DA732A" w:rsidRDefault="009E052B" w:rsidP="009E052B">
      <w:pPr>
        <w:jc w:val="both"/>
        <w:rPr>
          <w:lang w:val="kk-KZ"/>
        </w:rPr>
      </w:pPr>
      <w:r w:rsidRPr="00DA732A">
        <w:rPr>
          <w:lang w:val="kk-KZ"/>
        </w:rPr>
        <w:t xml:space="preserve">а) </w:t>
      </w:r>
      <w:r w:rsidR="00D74C13" w:rsidRPr="00DA732A">
        <w:rPr>
          <w:lang w:val="kk-KZ"/>
        </w:rPr>
        <w:t xml:space="preserve">акционерлік қоғам басшысы – оның орынбасары, </w:t>
      </w:r>
      <w:r w:rsidR="005C5BA0" w:rsidRPr="00DA732A">
        <w:rPr>
          <w:lang w:val="kk-KZ"/>
        </w:rPr>
        <w:t>аппарат басшысы немесе акционерлік қоғамның аумақтық бөлімшесінің басшысы сыбайлас жемқорлық қылмысын жасаған жағдайда;</w:t>
      </w:r>
    </w:p>
    <w:p w:rsidR="009E052B" w:rsidRPr="007E299D" w:rsidRDefault="009E052B" w:rsidP="009E052B">
      <w:pPr>
        <w:jc w:val="both"/>
        <w:rPr>
          <w:lang w:val="kk-KZ"/>
        </w:rPr>
      </w:pPr>
    </w:p>
    <w:p w:rsidR="005C5BA0" w:rsidRPr="00DA732A" w:rsidRDefault="009E052B" w:rsidP="005C5BA0">
      <w:pPr>
        <w:jc w:val="both"/>
        <w:rPr>
          <w:lang w:val="kk-KZ"/>
        </w:rPr>
      </w:pPr>
      <w:r w:rsidRPr="00DA732A">
        <w:rPr>
          <w:lang w:val="en-US"/>
        </w:rPr>
        <w:t>b</w:t>
      </w:r>
      <w:r w:rsidRPr="00DA732A">
        <w:t xml:space="preserve">) </w:t>
      </w:r>
      <w:r w:rsidR="005C5BA0" w:rsidRPr="00DA732A">
        <w:rPr>
          <w:lang w:val="kk-KZ"/>
        </w:rPr>
        <w:t>акционерлік қоғам басшысының орынбасары немесе аппарат басшысы – жетекшілік ететін ведомство бастығы, жеке құрылымдық бөлімше басшысы сыбайлас жемқорлық қылмысын жасаған жағдайда;</w:t>
      </w:r>
    </w:p>
    <w:p w:rsidR="009E052B" w:rsidRPr="009E052B" w:rsidRDefault="009E052B" w:rsidP="009E052B">
      <w:pPr>
        <w:jc w:val="both"/>
        <w:rPr>
          <w:lang w:val="kk-KZ"/>
        </w:rPr>
      </w:pPr>
    </w:p>
    <w:p w:rsidR="005C5BA0" w:rsidRPr="005C5BA0" w:rsidRDefault="009E052B" w:rsidP="005A131C">
      <w:pPr>
        <w:jc w:val="both"/>
        <w:rPr>
          <w:color w:val="000000"/>
          <w:lang w:val="kk-KZ"/>
        </w:rPr>
      </w:pPr>
      <w:r w:rsidRPr="009E052B">
        <w:rPr>
          <w:color w:val="000000"/>
          <w:lang w:val="kk-KZ"/>
        </w:rPr>
        <w:lastRenderedPageBreak/>
        <w:t xml:space="preserve">12) </w:t>
      </w:r>
      <w:r w:rsidR="00564E4A">
        <w:rPr>
          <w:color w:val="000000"/>
          <w:lang w:val="kk-KZ"/>
        </w:rPr>
        <w:t>Лауаз</w:t>
      </w:r>
      <w:r w:rsidR="005C5BA0">
        <w:rPr>
          <w:color w:val="000000"/>
          <w:lang w:val="kk-KZ"/>
        </w:rPr>
        <w:t>ымды тұлғал</w:t>
      </w:r>
      <w:r w:rsidR="007E299D">
        <w:rPr>
          <w:color w:val="000000"/>
          <w:lang w:val="kk-KZ"/>
        </w:rPr>
        <w:t>ар немесе аппарат басшысы соттық</w:t>
      </w:r>
      <w:r w:rsidR="005C5BA0">
        <w:rPr>
          <w:color w:val="000000"/>
          <w:lang w:val="kk-KZ"/>
        </w:rPr>
        <w:t xml:space="preserve"> </w:t>
      </w:r>
      <w:r w:rsidR="007E299D" w:rsidRPr="007E299D">
        <w:rPr>
          <w:lang w:val="kk-KZ"/>
        </w:rPr>
        <w:t xml:space="preserve">айыптау </w:t>
      </w:r>
      <w:r w:rsidR="005C5BA0" w:rsidRPr="007E299D">
        <w:rPr>
          <w:color w:val="000000"/>
          <w:lang w:val="kk-KZ"/>
        </w:rPr>
        <w:t>заңды</w:t>
      </w:r>
      <w:r w:rsidR="005C5BA0">
        <w:rPr>
          <w:color w:val="000000"/>
          <w:lang w:val="kk-KZ"/>
        </w:rPr>
        <w:t xml:space="preserve"> күшіне енген күннен бастап немесе Қазақстан Республикасы Қылмыстық-</w:t>
      </w:r>
      <w:r w:rsidR="005C5BA0" w:rsidRPr="001A4AB7">
        <w:rPr>
          <w:lang w:val="kk-KZ"/>
        </w:rPr>
        <w:t>процессуальді</w:t>
      </w:r>
      <w:r w:rsidR="005C5BA0" w:rsidRPr="00DA732A">
        <w:rPr>
          <w:b/>
          <w:lang w:val="kk-KZ"/>
        </w:rPr>
        <w:t xml:space="preserve"> </w:t>
      </w:r>
      <w:r w:rsidR="005C5BA0">
        <w:rPr>
          <w:color w:val="000000"/>
          <w:lang w:val="kk-KZ"/>
        </w:rPr>
        <w:t>кодексінің 35 бабы бірінші бөлімінің 3), 4), 9), 11) және</w:t>
      </w:r>
      <w:r w:rsidR="005C5BA0" w:rsidRPr="005C5BA0">
        <w:rPr>
          <w:color w:val="000000"/>
          <w:lang w:val="kk-KZ"/>
        </w:rPr>
        <w:t xml:space="preserve"> 12)</w:t>
      </w:r>
      <w:r w:rsidR="005C5BA0">
        <w:rPr>
          <w:color w:val="000000"/>
          <w:lang w:val="kk-KZ"/>
        </w:rPr>
        <w:t xml:space="preserve"> тармақтары немесе 36 бабы негізінде қылмыстық қудалау органы немесе сот тарапынан қылмыстық іс тоқтатылған  жағдайда</w:t>
      </w:r>
      <w:r w:rsidR="005C5BA0" w:rsidRPr="005C5BA0">
        <w:rPr>
          <w:color w:val="000000"/>
          <w:lang w:val="kk-KZ"/>
        </w:rPr>
        <w:t xml:space="preserve"> </w:t>
      </w:r>
      <w:r w:rsidR="005C5BA0">
        <w:rPr>
          <w:color w:val="000000"/>
          <w:lang w:val="kk-KZ"/>
        </w:rPr>
        <w:t>он күнтізбелік күн ішінде</w:t>
      </w:r>
      <w:r w:rsidR="00564E4A">
        <w:rPr>
          <w:color w:val="000000"/>
          <w:lang w:val="kk-KZ"/>
        </w:rPr>
        <w:t xml:space="preserve"> жұмыстар босату туралы өтініш береді.</w:t>
      </w:r>
    </w:p>
    <w:p w:rsidR="005C5BA0" w:rsidRDefault="005C5BA0" w:rsidP="005A131C">
      <w:pPr>
        <w:jc w:val="both"/>
        <w:rPr>
          <w:color w:val="000000"/>
          <w:lang w:val="kk-KZ"/>
        </w:rPr>
      </w:pPr>
    </w:p>
    <w:p w:rsidR="00EC2483" w:rsidRPr="00564E4A" w:rsidRDefault="00D15BE4" w:rsidP="00D15BE4">
      <w:pPr>
        <w:pStyle w:val="af8"/>
        <w:rPr>
          <w:rStyle w:val="af9"/>
          <w:i/>
          <w:iCs/>
          <w:lang w:val="kk-KZ"/>
        </w:rPr>
      </w:pPr>
      <w:r w:rsidRPr="00564E4A">
        <w:rPr>
          <w:rStyle w:val="af9"/>
          <w:i/>
          <w:iCs/>
          <w:lang w:val="kk-KZ"/>
        </w:rPr>
        <w:t xml:space="preserve">3.3. </w:t>
      </w:r>
      <w:r w:rsidR="00564E4A">
        <w:rPr>
          <w:rStyle w:val="af9"/>
          <w:i/>
          <w:iCs/>
          <w:lang w:val="kk-KZ"/>
        </w:rPr>
        <w:t>ішкі құқықтық актілер жобаларын дайындау кезінде</w:t>
      </w:r>
      <w:r w:rsidR="00EC2483" w:rsidRPr="00564E4A">
        <w:rPr>
          <w:rStyle w:val="af9"/>
          <w:i/>
          <w:iCs/>
          <w:lang w:val="kk-KZ"/>
        </w:rPr>
        <w:t xml:space="preserve"> </w:t>
      </w:r>
    </w:p>
    <w:p w:rsidR="00564E4A" w:rsidRPr="00564E4A" w:rsidRDefault="00D15BE4" w:rsidP="00D15BE4">
      <w:pPr>
        <w:pStyle w:val="af8"/>
        <w:rPr>
          <w:lang w:val="kk-KZ"/>
        </w:rPr>
      </w:pPr>
      <w:r w:rsidRPr="00564E4A">
        <w:rPr>
          <w:lang w:val="kk-KZ"/>
        </w:rPr>
        <w:t xml:space="preserve">1) </w:t>
      </w:r>
      <w:r w:rsidR="00564E4A">
        <w:rPr>
          <w:lang w:val="kk-KZ"/>
        </w:rPr>
        <w:t>нормативті</w:t>
      </w:r>
      <w:r w:rsidR="00DA732A">
        <w:rPr>
          <w:lang w:val="kk-KZ"/>
        </w:rPr>
        <w:t xml:space="preserve">к </w:t>
      </w:r>
      <w:r w:rsidR="00564E4A">
        <w:rPr>
          <w:lang w:val="kk-KZ"/>
        </w:rPr>
        <w:t>және нормативтік емес ішкі құқықтық актілер әзірлеу кезінде «Ғарыш қызметі туралы», «Акционерлік қоғамдар туралы», «Ғылым туралы», «Құқықтың актілер туралы» Қазақстан Республикасы Заңдарын, ҚР Еңбек кодексін басшылыққа алу;</w:t>
      </w:r>
    </w:p>
    <w:p w:rsidR="00564E4A" w:rsidRPr="00DA732A" w:rsidRDefault="00D15BE4" w:rsidP="00D15BE4">
      <w:pPr>
        <w:pStyle w:val="af8"/>
        <w:rPr>
          <w:lang w:val="kk-KZ"/>
        </w:rPr>
      </w:pPr>
      <w:r w:rsidRPr="00DA732A">
        <w:rPr>
          <w:lang w:val="kk-KZ"/>
        </w:rPr>
        <w:t xml:space="preserve">2) </w:t>
      </w:r>
      <w:r w:rsidR="00DA732A">
        <w:rPr>
          <w:lang w:val="kk-KZ"/>
        </w:rPr>
        <w:t>өзіне немесе үшінші тұлғаларға пайда табу мақсатында нормативтік және нормативтік емес ішкі құқықтық актілер қабылдауға жол бермеу.</w:t>
      </w:r>
    </w:p>
    <w:p w:rsidR="00DA732A" w:rsidRPr="00DA732A" w:rsidRDefault="00D15BE4" w:rsidP="00D15BE4">
      <w:pPr>
        <w:pStyle w:val="af8"/>
        <w:rPr>
          <w:rStyle w:val="af9"/>
          <w:i/>
          <w:iCs/>
          <w:lang w:val="kk-KZ"/>
        </w:rPr>
      </w:pPr>
      <w:r w:rsidRPr="00DA732A">
        <w:rPr>
          <w:rStyle w:val="af9"/>
          <w:i/>
          <w:iCs/>
          <w:lang w:val="kk-KZ"/>
        </w:rPr>
        <w:t xml:space="preserve">3.4. </w:t>
      </w:r>
      <w:r w:rsidR="00DA732A">
        <w:rPr>
          <w:rStyle w:val="af9"/>
          <w:i/>
          <w:iCs/>
          <w:lang w:val="kk-KZ"/>
        </w:rPr>
        <w:t>қызмет саласының ерекшелігіне байланысты болатын басқа да өзара қатынастар жағдайында</w:t>
      </w:r>
    </w:p>
    <w:p w:rsidR="00DA732A" w:rsidRPr="00DA732A" w:rsidRDefault="00D15BE4" w:rsidP="00D15BE4">
      <w:pPr>
        <w:pStyle w:val="af8"/>
        <w:rPr>
          <w:lang w:val="kk-KZ"/>
        </w:rPr>
      </w:pPr>
      <w:r w:rsidRPr="00DA732A">
        <w:rPr>
          <w:lang w:val="kk-KZ"/>
        </w:rPr>
        <w:t xml:space="preserve">1) </w:t>
      </w:r>
      <w:r w:rsidR="00DA732A">
        <w:rPr>
          <w:lang w:val="kk-KZ"/>
        </w:rPr>
        <w:t xml:space="preserve">мемлекет мүддесіне шығын келтіретін, «ҰҒЗТО» АҚ тиімді жұмыс атқаруына кедергі жасайтын немесе тиімділігін төмендететін әрекеттерге қарсы тұру; </w:t>
      </w:r>
    </w:p>
    <w:p w:rsidR="00DA732A" w:rsidRPr="00DA732A" w:rsidRDefault="00D15BE4" w:rsidP="00D15BE4">
      <w:pPr>
        <w:pStyle w:val="af8"/>
        <w:rPr>
          <w:lang w:val="kk-KZ"/>
        </w:rPr>
      </w:pPr>
      <w:r w:rsidRPr="00DA732A">
        <w:rPr>
          <w:lang w:val="kk-KZ"/>
        </w:rPr>
        <w:t xml:space="preserve">2) </w:t>
      </w:r>
      <w:r w:rsidR="00DA732A">
        <w:rPr>
          <w:lang w:val="kk-KZ"/>
        </w:rPr>
        <w:t>заңмен тәртіптік, әкімшілік немесе қылмыстық жауапкершілік көзделген қылмысты іс немесе құқық бұзушылыққа жол бермеу;</w:t>
      </w:r>
    </w:p>
    <w:p w:rsidR="00DA732A" w:rsidRPr="00AF6961" w:rsidRDefault="00D15BE4" w:rsidP="00D15BE4">
      <w:pPr>
        <w:pStyle w:val="af8"/>
        <w:rPr>
          <w:lang w:val="kk-KZ"/>
        </w:rPr>
      </w:pPr>
      <w:r w:rsidRPr="00DA732A">
        <w:rPr>
          <w:lang w:val="kk-KZ"/>
        </w:rPr>
        <w:t>3)</w:t>
      </w:r>
      <w:r w:rsidR="00DA732A">
        <w:rPr>
          <w:lang w:val="kk-KZ"/>
        </w:rPr>
        <w:t xml:space="preserve"> қол астындағы қызметкерлерге қатысты негізсіз айыптауға, дөрекілікке, адам </w:t>
      </w:r>
      <w:r w:rsidR="00AF6961" w:rsidRPr="00AF6961">
        <w:rPr>
          <w:lang w:val="kk-KZ"/>
        </w:rPr>
        <w:t>абыройын</w:t>
      </w:r>
      <w:r w:rsidR="00DA732A" w:rsidRPr="00AF6961">
        <w:rPr>
          <w:lang w:val="kk-KZ"/>
        </w:rPr>
        <w:t xml:space="preserve"> төмендетуге, </w:t>
      </w:r>
      <w:r w:rsidR="00AF6961" w:rsidRPr="00AF6961">
        <w:rPr>
          <w:lang w:val="kk-KZ"/>
        </w:rPr>
        <w:t>әдепсіздікке</w:t>
      </w:r>
      <w:r w:rsidR="00DA732A" w:rsidRPr="00AF6961">
        <w:rPr>
          <w:lang w:val="kk-KZ"/>
        </w:rPr>
        <w:t xml:space="preserve">, </w:t>
      </w:r>
      <w:r w:rsidR="00E97F70">
        <w:rPr>
          <w:lang w:val="kk-KZ"/>
        </w:rPr>
        <w:t>қате</w:t>
      </w:r>
      <w:r w:rsidR="00DA732A" w:rsidRPr="00AF6961">
        <w:rPr>
          <w:lang w:val="kk-KZ"/>
        </w:rPr>
        <w:t xml:space="preserve"> әрекеттерге жол бермеу;</w:t>
      </w:r>
    </w:p>
    <w:p w:rsidR="00DA732A" w:rsidRPr="00DA732A" w:rsidRDefault="00D15BE4" w:rsidP="00D15BE4">
      <w:pPr>
        <w:pStyle w:val="af8"/>
        <w:rPr>
          <w:lang w:val="kk-KZ"/>
        </w:rPr>
      </w:pPr>
      <w:r w:rsidRPr="00DA732A">
        <w:rPr>
          <w:lang w:val="kk-KZ"/>
        </w:rPr>
        <w:t xml:space="preserve">4) </w:t>
      </w:r>
      <w:r w:rsidR="00DA732A">
        <w:rPr>
          <w:lang w:val="kk-KZ"/>
        </w:rPr>
        <w:t>мүліктің сақталуын, меншік мүліктің тиімді,</w:t>
      </w:r>
      <w:r w:rsidR="00AF6961">
        <w:rPr>
          <w:lang w:val="kk-KZ"/>
        </w:rPr>
        <w:t xml:space="preserve"> ұтымды</w:t>
      </w:r>
      <w:r w:rsidR="000E4889">
        <w:rPr>
          <w:lang w:val="kk-KZ"/>
        </w:rPr>
        <w:t xml:space="preserve"> және тек қызметтік мақсатта пайдалануын қамтамасыз ету;</w:t>
      </w:r>
    </w:p>
    <w:p w:rsidR="000E4889" w:rsidRPr="000E4889" w:rsidRDefault="00D15BE4" w:rsidP="00D15BE4">
      <w:pPr>
        <w:pStyle w:val="af8"/>
        <w:rPr>
          <w:lang w:val="kk-KZ"/>
        </w:rPr>
      </w:pPr>
      <w:r w:rsidRPr="000E4889">
        <w:rPr>
          <w:lang w:val="kk-KZ"/>
        </w:rPr>
        <w:t xml:space="preserve">5) </w:t>
      </w:r>
      <w:r w:rsidR="000E4889">
        <w:rPr>
          <w:lang w:val="kk-KZ"/>
        </w:rPr>
        <w:t>өзіне белгілі болған сыбайластық жемқорлық жағдайлары туралы «ҰҒЗТО» АҚ басшылығына, немесе ҚР Цифрлық даму, инновациялар және аэроғарыш өнеркәсібі министрлігінің Аэроғарыш комитетіне, сыбайлас жемқорлыққа қарсы іс-қимыл жөніндегі өкілетті органға жедел хабарлау.</w:t>
      </w:r>
    </w:p>
    <w:p w:rsidR="00D15BE4" w:rsidRPr="007E299D" w:rsidRDefault="00D15BE4" w:rsidP="00D15BE4">
      <w:pPr>
        <w:pStyle w:val="af8"/>
        <w:rPr>
          <w:lang w:val="kk-KZ"/>
        </w:rPr>
      </w:pPr>
      <w:r w:rsidRPr="007E299D">
        <w:rPr>
          <w:rStyle w:val="af9"/>
          <w:i/>
          <w:iCs/>
          <w:lang w:val="kk-KZ"/>
        </w:rPr>
        <w:t xml:space="preserve">4. </w:t>
      </w:r>
      <w:r w:rsidR="000E4889">
        <w:rPr>
          <w:rStyle w:val="af9"/>
          <w:i/>
          <w:iCs/>
          <w:lang w:val="kk-KZ"/>
        </w:rPr>
        <w:t>Басқа да шектеулер мен тыйымдар</w:t>
      </w:r>
      <w:r w:rsidRPr="007E299D">
        <w:rPr>
          <w:lang w:val="kk-KZ"/>
        </w:rPr>
        <w:t>  </w:t>
      </w:r>
    </w:p>
    <w:p w:rsidR="000E4889" w:rsidRPr="000E4889" w:rsidRDefault="00D15BE4" w:rsidP="00893D83">
      <w:pPr>
        <w:pStyle w:val="af8"/>
        <w:spacing w:before="0" w:beforeAutospacing="0" w:after="0" w:afterAutospacing="0"/>
        <w:rPr>
          <w:lang w:val="kk-KZ"/>
        </w:rPr>
      </w:pPr>
      <w:r w:rsidRPr="007E299D">
        <w:rPr>
          <w:lang w:val="kk-KZ"/>
        </w:rPr>
        <w:t xml:space="preserve">1) </w:t>
      </w:r>
      <w:r w:rsidR="000E4889">
        <w:rPr>
          <w:lang w:val="kk-KZ"/>
        </w:rPr>
        <w:t>Қазақстан Республикасында Конституцияны, ғылым, ғарыш қызметі, еңбек қатынастары, корпоративтік құқық салаларында заңдылық талаптарын сақтау;</w:t>
      </w:r>
    </w:p>
    <w:p w:rsidR="000E4889" w:rsidRPr="000E4889" w:rsidRDefault="00D15BE4" w:rsidP="00893D83">
      <w:pPr>
        <w:pStyle w:val="af8"/>
        <w:spacing w:before="0" w:beforeAutospacing="0" w:after="0" w:afterAutospacing="0"/>
        <w:rPr>
          <w:lang w:val="kk-KZ"/>
        </w:rPr>
      </w:pPr>
      <w:r w:rsidRPr="000E4889">
        <w:rPr>
          <w:lang w:val="kk-KZ"/>
        </w:rPr>
        <w:t xml:space="preserve">2) </w:t>
      </w:r>
      <w:r w:rsidR="000E4889">
        <w:rPr>
          <w:lang w:val="kk-KZ"/>
        </w:rPr>
        <w:t>Қазақстан Республикасы заңдарымен белгіленген шектеулерді сақтау;</w:t>
      </w:r>
    </w:p>
    <w:p w:rsidR="000E4889" w:rsidRPr="000E4889" w:rsidRDefault="00D15BE4" w:rsidP="00893D83">
      <w:pPr>
        <w:pStyle w:val="af8"/>
        <w:spacing w:before="0" w:beforeAutospacing="0" w:after="0" w:afterAutospacing="0"/>
        <w:rPr>
          <w:lang w:val="kk-KZ"/>
        </w:rPr>
      </w:pPr>
      <w:r w:rsidRPr="000E4889">
        <w:rPr>
          <w:lang w:val="kk-KZ"/>
        </w:rPr>
        <w:t xml:space="preserve">3) </w:t>
      </w:r>
      <w:r w:rsidR="000E4889">
        <w:rPr>
          <w:lang w:val="kk-KZ"/>
        </w:rPr>
        <w:t>әріптестеріне, басшыларға немесе басқа да лауазымды тұлғаларға сыйлық бермеу;</w:t>
      </w:r>
    </w:p>
    <w:p w:rsidR="000E4889" w:rsidRPr="000E4889" w:rsidRDefault="00D15BE4" w:rsidP="00893D83">
      <w:pPr>
        <w:pStyle w:val="af8"/>
        <w:spacing w:before="0" w:beforeAutospacing="0" w:after="0" w:afterAutospacing="0"/>
        <w:rPr>
          <w:lang w:val="kk-KZ"/>
        </w:rPr>
      </w:pPr>
      <w:r w:rsidRPr="000E4889">
        <w:rPr>
          <w:lang w:val="kk-KZ"/>
        </w:rPr>
        <w:t xml:space="preserve">4) </w:t>
      </w:r>
      <w:r w:rsidR="000E4889">
        <w:rPr>
          <w:lang w:val="kk-KZ"/>
        </w:rPr>
        <w:t>лауазымдық өкілеттілігін орындауға байланысты сыйлықтар қабылдамау;</w:t>
      </w:r>
    </w:p>
    <w:p w:rsidR="00D15BE4" w:rsidRPr="000E4889" w:rsidRDefault="00D15BE4" w:rsidP="00893D83">
      <w:pPr>
        <w:pStyle w:val="af8"/>
        <w:spacing w:before="0" w:beforeAutospacing="0" w:after="0" w:afterAutospacing="0"/>
        <w:rPr>
          <w:lang w:val="kk-KZ"/>
        </w:rPr>
      </w:pPr>
      <w:r w:rsidRPr="000E4889">
        <w:rPr>
          <w:lang w:val="kk-KZ"/>
        </w:rPr>
        <w:t xml:space="preserve">5) </w:t>
      </w:r>
      <w:r w:rsidR="000E4889">
        <w:rPr>
          <w:lang w:val="kk-KZ"/>
        </w:rPr>
        <w:t>басқа тұлғаларды сыбайлас жемқорлық қылмыстарына баруға итемелемеу немесе қолдамау;</w:t>
      </w:r>
    </w:p>
    <w:p w:rsidR="000E4889" w:rsidRPr="000E4889" w:rsidRDefault="00D15BE4" w:rsidP="00893D83">
      <w:pPr>
        <w:pStyle w:val="af8"/>
        <w:spacing w:before="0" w:beforeAutospacing="0" w:after="0" w:afterAutospacing="0"/>
        <w:rPr>
          <w:lang w:val="kk-KZ"/>
        </w:rPr>
      </w:pPr>
      <w:r w:rsidRPr="00031F87">
        <w:rPr>
          <w:lang w:val="kk-KZ"/>
        </w:rPr>
        <w:t xml:space="preserve">6) </w:t>
      </w:r>
      <w:r w:rsidR="000E4889">
        <w:rPr>
          <w:lang w:val="kk-KZ"/>
        </w:rPr>
        <w:t>мүліктік немесе мүліктік емес пайда табу</w:t>
      </w:r>
      <w:r w:rsidR="00031F87">
        <w:rPr>
          <w:lang w:val="kk-KZ"/>
        </w:rPr>
        <w:t xml:space="preserve"> немесе жеңілдіктерге ие болу мақсатында, таратылуға жатпайтын қызметтік және басқа да ақпараттарды пайдаланбау.</w:t>
      </w:r>
    </w:p>
    <w:p w:rsidR="00745BEB" w:rsidRPr="007E299D" w:rsidRDefault="00745BEB" w:rsidP="00F74D73">
      <w:pPr>
        <w:pStyle w:val="af8"/>
        <w:spacing w:before="0" w:beforeAutospacing="0" w:after="0" w:afterAutospacing="0"/>
        <w:rPr>
          <w:lang w:val="kk-KZ"/>
        </w:rPr>
      </w:pPr>
    </w:p>
    <w:sectPr w:rsidR="00745BEB" w:rsidRPr="007E299D" w:rsidSect="002251E2">
      <w:headerReference w:type="default" r:id="rId8"/>
      <w:headerReference w:type="first" r:id="rId9"/>
      <w:pgSz w:w="11906" w:h="16838"/>
      <w:pgMar w:top="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36" w:rsidRDefault="007D6536" w:rsidP="00B85B9D">
      <w:r>
        <w:separator/>
      </w:r>
    </w:p>
  </w:endnote>
  <w:endnote w:type="continuationSeparator" w:id="1">
    <w:p w:rsidR="007D6536" w:rsidRDefault="007D6536" w:rsidP="00B8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36" w:rsidRDefault="007D6536" w:rsidP="00B85B9D">
      <w:r>
        <w:separator/>
      </w:r>
    </w:p>
  </w:footnote>
  <w:footnote w:type="continuationSeparator" w:id="1">
    <w:p w:rsidR="007D6536" w:rsidRDefault="007D6536" w:rsidP="00B8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B0" w:rsidRDefault="003D63B0" w:rsidP="00F74D73">
    <w:pPr>
      <w:pStyle w:val="af2"/>
    </w:pPr>
  </w:p>
  <w:p w:rsidR="003D63B0" w:rsidRDefault="003D63B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4"/>
      <w:gridCol w:w="3284"/>
      <w:gridCol w:w="3285"/>
    </w:tblGrid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  <w:tr w:rsidR="003D63B0" w:rsidTr="007F754C"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8" w:type="dxa"/>
        </w:tcPr>
        <w:p w:rsidR="003D63B0" w:rsidRDefault="003D63B0">
          <w:pPr>
            <w:pStyle w:val="af2"/>
          </w:pPr>
        </w:p>
      </w:tc>
      <w:tc>
        <w:tcPr>
          <w:tcW w:w="3399" w:type="dxa"/>
        </w:tcPr>
        <w:p w:rsidR="003D63B0" w:rsidRDefault="003D63B0">
          <w:pPr>
            <w:pStyle w:val="af2"/>
          </w:pPr>
        </w:p>
      </w:tc>
    </w:tr>
  </w:tbl>
  <w:p w:rsidR="003D63B0" w:rsidRDefault="003D63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0CFE"/>
    <w:multiLevelType w:val="hybridMultilevel"/>
    <w:tmpl w:val="E3EC50C2"/>
    <w:lvl w:ilvl="0" w:tplc="FEAA4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8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095A81"/>
    <w:multiLevelType w:val="hybridMultilevel"/>
    <w:tmpl w:val="E16CAAFE"/>
    <w:lvl w:ilvl="0" w:tplc="89DA1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0C00B8"/>
    <w:multiLevelType w:val="multilevel"/>
    <w:tmpl w:val="6A2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B4C68"/>
    <w:rsid w:val="000009AD"/>
    <w:rsid w:val="000047D9"/>
    <w:rsid w:val="000063B5"/>
    <w:rsid w:val="00010E7E"/>
    <w:rsid w:val="00013D45"/>
    <w:rsid w:val="00014782"/>
    <w:rsid w:val="00017A75"/>
    <w:rsid w:val="00021D7D"/>
    <w:rsid w:val="00022749"/>
    <w:rsid w:val="00031F87"/>
    <w:rsid w:val="00041E1A"/>
    <w:rsid w:val="00047342"/>
    <w:rsid w:val="0005169F"/>
    <w:rsid w:val="00052819"/>
    <w:rsid w:val="0005605D"/>
    <w:rsid w:val="00057217"/>
    <w:rsid w:val="000730B2"/>
    <w:rsid w:val="00074CA4"/>
    <w:rsid w:val="00081162"/>
    <w:rsid w:val="0008426D"/>
    <w:rsid w:val="00096857"/>
    <w:rsid w:val="000974E4"/>
    <w:rsid w:val="0009771F"/>
    <w:rsid w:val="000A32CD"/>
    <w:rsid w:val="000A58B2"/>
    <w:rsid w:val="000A63CC"/>
    <w:rsid w:val="000B600F"/>
    <w:rsid w:val="000B6312"/>
    <w:rsid w:val="000C3EA7"/>
    <w:rsid w:val="000C497F"/>
    <w:rsid w:val="000C79BA"/>
    <w:rsid w:val="000D0526"/>
    <w:rsid w:val="000D5895"/>
    <w:rsid w:val="000D70E6"/>
    <w:rsid w:val="000E4889"/>
    <w:rsid w:val="000E75C1"/>
    <w:rsid w:val="001015C3"/>
    <w:rsid w:val="00101FB8"/>
    <w:rsid w:val="00106431"/>
    <w:rsid w:val="00120A4B"/>
    <w:rsid w:val="001264F7"/>
    <w:rsid w:val="00141919"/>
    <w:rsid w:val="00147257"/>
    <w:rsid w:val="0015788C"/>
    <w:rsid w:val="00160C9E"/>
    <w:rsid w:val="00164B9F"/>
    <w:rsid w:val="00165BBC"/>
    <w:rsid w:val="001736CE"/>
    <w:rsid w:val="001738BF"/>
    <w:rsid w:val="001777B4"/>
    <w:rsid w:val="00184CDA"/>
    <w:rsid w:val="00190449"/>
    <w:rsid w:val="00193647"/>
    <w:rsid w:val="001A05DF"/>
    <w:rsid w:val="001A4AB7"/>
    <w:rsid w:val="001B4A2F"/>
    <w:rsid w:val="001B4C68"/>
    <w:rsid w:val="001B50AF"/>
    <w:rsid w:val="001C0020"/>
    <w:rsid w:val="001C7C42"/>
    <w:rsid w:val="001D2C17"/>
    <w:rsid w:val="001D3DEB"/>
    <w:rsid w:val="001D65C9"/>
    <w:rsid w:val="001E5796"/>
    <w:rsid w:val="001E7566"/>
    <w:rsid w:val="001F4536"/>
    <w:rsid w:val="001F692D"/>
    <w:rsid w:val="00201B01"/>
    <w:rsid w:val="002020B2"/>
    <w:rsid w:val="002178BF"/>
    <w:rsid w:val="0022174E"/>
    <w:rsid w:val="002251E2"/>
    <w:rsid w:val="002311CB"/>
    <w:rsid w:val="002512EC"/>
    <w:rsid w:val="00251DBB"/>
    <w:rsid w:val="002524CF"/>
    <w:rsid w:val="00254850"/>
    <w:rsid w:val="0025627A"/>
    <w:rsid w:val="0026380F"/>
    <w:rsid w:val="002668C8"/>
    <w:rsid w:val="00272A73"/>
    <w:rsid w:val="00274FFC"/>
    <w:rsid w:val="0027563C"/>
    <w:rsid w:val="002756BB"/>
    <w:rsid w:val="00283488"/>
    <w:rsid w:val="00283A5A"/>
    <w:rsid w:val="002877DC"/>
    <w:rsid w:val="002965D3"/>
    <w:rsid w:val="00296A77"/>
    <w:rsid w:val="002A59EF"/>
    <w:rsid w:val="002B2243"/>
    <w:rsid w:val="002B2574"/>
    <w:rsid w:val="002B3EA0"/>
    <w:rsid w:val="002B5257"/>
    <w:rsid w:val="002C5667"/>
    <w:rsid w:val="002C79B8"/>
    <w:rsid w:val="003061DB"/>
    <w:rsid w:val="00306CAD"/>
    <w:rsid w:val="00307A69"/>
    <w:rsid w:val="00307DA9"/>
    <w:rsid w:val="00310470"/>
    <w:rsid w:val="00310AED"/>
    <w:rsid w:val="0031151F"/>
    <w:rsid w:val="0031432E"/>
    <w:rsid w:val="00317FD2"/>
    <w:rsid w:val="003259E7"/>
    <w:rsid w:val="00327339"/>
    <w:rsid w:val="003401E2"/>
    <w:rsid w:val="00343EFB"/>
    <w:rsid w:val="00344326"/>
    <w:rsid w:val="003505F3"/>
    <w:rsid w:val="00362E01"/>
    <w:rsid w:val="003677F7"/>
    <w:rsid w:val="00370066"/>
    <w:rsid w:val="00377F02"/>
    <w:rsid w:val="0038147E"/>
    <w:rsid w:val="00383BD8"/>
    <w:rsid w:val="00396261"/>
    <w:rsid w:val="003A1FB4"/>
    <w:rsid w:val="003B06F3"/>
    <w:rsid w:val="003B3340"/>
    <w:rsid w:val="003B4127"/>
    <w:rsid w:val="003B4F0D"/>
    <w:rsid w:val="003B6568"/>
    <w:rsid w:val="003C440E"/>
    <w:rsid w:val="003C77A0"/>
    <w:rsid w:val="003D0115"/>
    <w:rsid w:val="003D0BC1"/>
    <w:rsid w:val="003D1414"/>
    <w:rsid w:val="003D16A1"/>
    <w:rsid w:val="003D26E7"/>
    <w:rsid w:val="003D63B0"/>
    <w:rsid w:val="003E19E6"/>
    <w:rsid w:val="003E24C3"/>
    <w:rsid w:val="003E5ECC"/>
    <w:rsid w:val="003F3E0E"/>
    <w:rsid w:val="003F6AD7"/>
    <w:rsid w:val="00400E73"/>
    <w:rsid w:val="0041152E"/>
    <w:rsid w:val="00411ED7"/>
    <w:rsid w:val="00416A17"/>
    <w:rsid w:val="0042310A"/>
    <w:rsid w:val="004234D1"/>
    <w:rsid w:val="0043358D"/>
    <w:rsid w:val="0043479D"/>
    <w:rsid w:val="00434AC8"/>
    <w:rsid w:val="00435ACF"/>
    <w:rsid w:val="004372F1"/>
    <w:rsid w:val="00441132"/>
    <w:rsid w:val="00442AA7"/>
    <w:rsid w:val="004627A8"/>
    <w:rsid w:val="004722E4"/>
    <w:rsid w:val="004805FE"/>
    <w:rsid w:val="0048235A"/>
    <w:rsid w:val="004832DE"/>
    <w:rsid w:val="004962DC"/>
    <w:rsid w:val="004977BC"/>
    <w:rsid w:val="004A6EC5"/>
    <w:rsid w:val="004B5A4C"/>
    <w:rsid w:val="004B5C6C"/>
    <w:rsid w:val="004C158C"/>
    <w:rsid w:val="004C2202"/>
    <w:rsid w:val="004C5862"/>
    <w:rsid w:val="004C5AD0"/>
    <w:rsid w:val="004D1F26"/>
    <w:rsid w:val="004D52E9"/>
    <w:rsid w:val="004E5036"/>
    <w:rsid w:val="004E55D4"/>
    <w:rsid w:val="004F1006"/>
    <w:rsid w:val="004F242D"/>
    <w:rsid w:val="004F39C3"/>
    <w:rsid w:val="004F43FA"/>
    <w:rsid w:val="004F4949"/>
    <w:rsid w:val="00500B89"/>
    <w:rsid w:val="005026F5"/>
    <w:rsid w:val="005278AA"/>
    <w:rsid w:val="00531CB4"/>
    <w:rsid w:val="005324C0"/>
    <w:rsid w:val="00534052"/>
    <w:rsid w:val="00536FBE"/>
    <w:rsid w:val="005508B5"/>
    <w:rsid w:val="00557694"/>
    <w:rsid w:val="0055776D"/>
    <w:rsid w:val="00564E4A"/>
    <w:rsid w:val="00573F9A"/>
    <w:rsid w:val="00575745"/>
    <w:rsid w:val="00587A87"/>
    <w:rsid w:val="00591CF7"/>
    <w:rsid w:val="005A131C"/>
    <w:rsid w:val="005A4F57"/>
    <w:rsid w:val="005B1CEA"/>
    <w:rsid w:val="005C5BA0"/>
    <w:rsid w:val="005C6BAB"/>
    <w:rsid w:val="005C7B84"/>
    <w:rsid w:val="005C7B8A"/>
    <w:rsid w:val="005D1A15"/>
    <w:rsid w:val="005D64FD"/>
    <w:rsid w:val="005E4DFE"/>
    <w:rsid w:val="005E6FF3"/>
    <w:rsid w:val="005F7073"/>
    <w:rsid w:val="005F780B"/>
    <w:rsid w:val="00600E5E"/>
    <w:rsid w:val="00602FF3"/>
    <w:rsid w:val="00605C9D"/>
    <w:rsid w:val="00605DDA"/>
    <w:rsid w:val="00612AF1"/>
    <w:rsid w:val="00617F80"/>
    <w:rsid w:val="00622A13"/>
    <w:rsid w:val="00633DAE"/>
    <w:rsid w:val="00634C08"/>
    <w:rsid w:val="00635458"/>
    <w:rsid w:val="00635A81"/>
    <w:rsid w:val="0063778D"/>
    <w:rsid w:val="00641181"/>
    <w:rsid w:val="006431AE"/>
    <w:rsid w:val="00666A2C"/>
    <w:rsid w:val="006676A2"/>
    <w:rsid w:val="006729E7"/>
    <w:rsid w:val="006751CA"/>
    <w:rsid w:val="00692673"/>
    <w:rsid w:val="00692777"/>
    <w:rsid w:val="006A6FFB"/>
    <w:rsid w:val="006A7B60"/>
    <w:rsid w:val="006B1A1B"/>
    <w:rsid w:val="006C0F24"/>
    <w:rsid w:val="006C7076"/>
    <w:rsid w:val="006E5068"/>
    <w:rsid w:val="006E6A2D"/>
    <w:rsid w:val="006F0E2D"/>
    <w:rsid w:val="006F61D9"/>
    <w:rsid w:val="00707695"/>
    <w:rsid w:val="0071249A"/>
    <w:rsid w:val="00713A5D"/>
    <w:rsid w:val="007146CE"/>
    <w:rsid w:val="007230A1"/>
    <w:rsid w:val="007247CF"/>
    <w:rsid w:val="00724CFA"/>
    <w:rsid w:val="00726CA4"/>
    <w:rsid w:val="007324D5"/>
    <w:rsid w:val="00741FDB"/>
    <w:rsid w:val="00745815"/>
    <w:rsid w:val="00745BEB"/>
    <w:rsid w:val="00750BE8"/>
    <w:rsid w:val="0075531C"/>
    <w:rsid w:val="00764B52"/>
    <w:rsid w:val="0077550E"/>
    <w:rsid w:val="00782C0C"/>
    <w:rsid w:val="00784CC3"/>
    <w:rsid w:val="007922D1"/>
    <w:rsid w:val="007952A3"/>
    <w:rsid w:val="007A054A"/>
    <w:rsid w:val="007A5EB9"/>
    <w:rsid w:val="007B08B8"/>
    <w:rsid w:val="007B75C1"/>
    <w:rsid w:val="007B7B2D"/>
    <w:rsid w:val="007C387A"/>
    <w:rsid w:val="007C38C3"/>
    <w:rsid w:val="007C6F07"/>
    <w:rsid w:val="007D6536"/>
    <w:rsid w:val="007E299D"/>
    <w:rsid w:val="007F1767"/>
    <w:rsid w:val="007F3CFF"/>
    <w:rsid w:val="007F5E91"/>
    <w:rsid w:val="007F742A"/>
    <w:rsid w:val="007F754C"/>
    <w:rsid w:val="008003F1"/>
    <w:rsid w:val="00814D11"/>
    <w:rsid w:val="00816BB2"/>
    <w:rsid w:val="00830348"/>
    <w:rsid w:val="00830D34"/>
    <w:rsid w:val="00831536"/>
    <w:rsid w:val="008359AB"/>
    <w:rsid w:val="008366EF"/>
    <w:rsid w:val="00840525"/>
    <w:rsid w:val="0084187F"/>
    <w:rsid w:val="00850D75"/>
    <w:rsid w:val="00857F15"/>
    <w:rsid w:val="008602D4"/>
    <w:rsid w:val="0086111E"/>
    <w:rsid w:val="00867938"/>
    <w:rsid w:val="0087083E"/>
    <w:rsid w:val="00870847"/>
    <w:rsid w:val="00870D26"/>
    <w:rsid w:val="00877A11"/>
    <w:rsid w:val="008819EC"/>
    <w:rsid w:val="00883C48"/>
    <w:rsid w:val="00884E2A"/>
    <w:rsid w:val="00893541"/>
    <w:rsid w:val="00893D83"/>
    <w:rsid w:val="008A168A"/>
    <w:rsid w:val="008B0A99"/>
    <w:rsid w:val="008B6918"/>
    <w:rsid w:val="008B7B86"/>
    <w:rsid w:val="008D026D"/>
    <w:rsid w:val="008D3016"/>
    <w:rsid w:val="008D3D79"/>
    <w:rsid w:val="008E3641"/>
    <w:rsid w:val="008E4FC1"/>
    <w:rsid w:val="008E76E5"/>
    <w:rsid w:val="008F5E3C"/>
    <w:rsid w:val="00905D93"/>
    <w:rsid w:val="0090609E"/>
    <w:rsid w:val="009226A5"/>
    <w:rsid w:val="00935E6D"/>
    <w:rsid w:val="00943386"/>
    <w:rsid w:val="0094451D"/>
    <w:rsid w:val="00952F5C"/>
    <w:rsid w:val="00960F62"/>
    <w:rsid w:val="0096570C"/>
    <w:rsid w:val="00976F45"/>
    <w:rsid w:val="00985F7F"/>
    <w:rsid w:val="00994630"/>
    <w:rsid w:val="009A406F"/>
    <w:rsid w:val="009B3085"/>
    <w:rsid w:val="009C5BFE"/>
    <w:rsid w:val="009D53DB"/>
    <w:rsid w:val="009E052B"/>
    <w:rsid w:val="009E125D"/>
    <w:rsid w:val="009E3CF9"/>
    <w:rsid w:val="009E6056"/>
    <w:rsid w:val="009F57F0"/>
    <w:rsid w:val="009F7396"/>
    <w:rsid w:val="00A00994"/>
    <w:rsid w:val="00A00A20"/>
    <w:rsid w:val="00A03DAB"/>
    <w:rsid w:val="00A0748F"/>
    <w:rsid w:val="00A120D5"/>
    <w:rsid w:val="00A16A9D"/>
    <w:rsid w:val="00A26C4A"/>
    <w:rsid w:val="00A31C0D"/>
    <w:rsid w:val="00A3627B"/>
    <w:rsid w:val="00A461FB"/>
    <w:rsid w:val="00A47588"/>
    <w:rsid w:val="00A532E9"/>
    <w:rsid w:val="00A57F0D"/>
    <w:rsid w:val="00A70518"/>
    <w:rsid w:val="00A85384"/>
    <w:rsid w:val="00AA045F"/>
    <w:rsid w:val="00AC0744"/>
    <w:rsid w:val="00AD4C9A"/>
    <w:rsid w:val="00AE03A3"/>
    <w:rsid w:val="00AE2C06"/>
    <w:rsid w:val="00AE31E4"/>
    <w:rsid w:val="00AF0755"/>
    <w:rsid w:val="00AF6961"/>
    <w:rsid w:val="00B00487"/>
    <w:rsid w:val="00B027E6"/>
    <w:rsid w:val="00B0522B"/>
    <w:rsid w:val="00B07719"/>
    <w:rsid w:val="00B2100D"/>
    <w:rsid w:val="00B21BA9"/>
    <w:rsid w:val="00B224CF"/>
    <w:rsid w:val="00B2648B"/>
    <w:rsid w:val="00B43C4E"/>
    <w:rsid w:val="00B51B2D"/>
    <w:rsid w:val="00B83249"/>
    <w:rsid w:val="00B84247"/>
    <w:rsid w:val="00B85B9D"/>
    <w:rsid w:val="00B96FDD"/>
    <w:rsid w:val="00BA2DEE"/>
    <w:rsid w:val="00BA5BD9"/>
    <w:rsid w:val="00BA7C58"/>
    <w:rsid w:val="00BB2223"/>
    <w:rsid w:val="00BB40F9"/>
    <w:rsid w:val="00BD2A96"/>
    <w:rsid w:val="00BE5B5E"/>
    <w:rsid w:val="00BF1DD0"/>
    <w:rsid w:val="00BF32C3"/>
    <w:rsid w:val="00BF33BC"/>
    <w:rsid w:val="00BF65F3"/>
    <w:rsid w:val="00C00C82"/>
    <w:rsid w:val="00C02656"/>
    <w:rsid w:val="00C02BBF"/>
    <w:rsid w:val="00C05404"/>
    <w:rsid w:val="00C0562A"/>
    <w:rsid w:val="00C2662A"/>
    <w:rsid w:val="00C26726"/>
    <w:rsid w:val="00C370A0"/>
    <w:rsid w:val="00C40B59"/>
    <w:rsid w:val="00C41823"/>
    <w:rsid w:val="00C47F53"/>
    <w:rsid w:val="00C54198"/>
    <w:rsid w:val="00C57DBF"/>
    <w:rsid w:val="00C60593"/>
    <w:rsid w:val="00C6108F"/>
    <w:rsid w:val="00C63512"/>
    <w:rsid w:val="00C83583"/>
    <w:rsid w:val="00C93C91"/>
    <w:rsid w:val="00CA3EF9"/>
    <w:rsid w:val="00CA530C"/>
    <w:rsid w:val="00CA790D"/>
    <w:rsid w:val="00CB0BAD"/>
    <w:rsid w:val="00CB6483"/>
    <w:rsid w:val="00CB6807"/>
    <w:rsid w:val="00CB6B5E"/>
    <w:rsid w:val="00CC097B"/>
    <w:rsid w:val="00CC166B"/>
    <w:rsid w:val="00CC41BE"/>
    <w:rsid w:val="00CD1FA0"/>
    <w:rsid w:val="00CE4744"/>
    <w:rsid w:val="00CE5610"/>
    <w:rsid w:val="00CF0180"/>
    <w:rsid w:val="00CF5DF9"/>
    <w:rsid w:val="00D15BE4"/>
    <w:rsid w:val="00D17209"/>
    <w:rsid w:val="00D2058A"/>
    <w:rsid w:val="00D20D25"/>
    <w:rsid w:val="00D25357"/>
    <w:rsid w:val="00D30E74"/>
    <w:rsid w:val="00D32E3A"/>
    <w:rsid w:val="00D3382F"/>
    <w:rsid w:val="00D37B6A"/>
    <w:rsid w:val="00D45869"/>
    <w:rsid w:val="00D51C94"/>
    <w:rsid w:val="00D545B0"/>
    <w:rsid w:val="00D708AD"/>
    <w:rsid w:val="00D74C13"/>
    <w:rsid w:val="00D776C9"/>
    <w:rsid w:val="00D77F6F"/>
    <w:rsid w:val="00DA5B11"/>
    <w:rsid w:val="00DA732A"/>
    <w:rsid w:val="00DB0697"/>
    <w:rsid w:val="00DC4E67"/>
    <w:rsid w:val="00DC6242"/>
    <w:rsid w:val="00DD4AAA"/>
    <w:rsid w:val="00DE7676"/>
    <w:rsid w:val="00DF0B52"/>
    <w:rsid w:val="00DF1BE3"/>
    <w:rsid w:val="00E03999"/>
    <w:rsid w:val="00E0434C"/>
    <w:rsid w:val="00E11F9B"/>
    <w:rsid w:val="00E13E3D"/>
    <w:rsid w:val="00E143F0"/>
    <w:rsid w:val="00E202FF"/>
    <w:rsid w:val="00E22158"/>
    <w:rsid w:val="00E236CB"/>
    <w:rsid w:val="00E24ACC"/>
    <w:rsid w:val="00E251F3"/>
    <w:rsid w:val="00E37970"/>
    <w:rsid w:val="00E37B89"/>
    <w:rsid w:val="00E64435"/>
    <w:rsid w:val="00E66493"/>
    <w:rsid w:val="00E677CD"/>
    <w:rsid w:val="00E701B3"/>
    <w:rsid w:val="00E800C7"/>
    <w:rsid w:val="00E80189"/>
    <w:rsid w:val="00E80B22"/>
    <w:rsid w:val="00E81C96"/>
    <w:rsid w:val="00E81D6F"/>
    <w:rsid w:val="00E847F3"/>
    <w:rsid w:val="00E87E8A"/>
    <w:rsid w:val="00E930A8"/>
    <w:rsid w:val="00E95FD6"/>
    <w:rsid w:val="00E97F70"/>
    <w:rsid w:val="00EA693D"/>
    <w:rsid w:val="00EB1EBD"/>
    <w:rsid w:val="00EB5A99"/>
    <w:rsid w:val="00EB730D"/>
    <w:rsid w:val="00EC2483"/>
    <w:rsid w:val="00EC24A0"/>
    <w:rsid w:val="00EC3163"/>
    <w:rsid w:val="00EC3BBE"/>
    <w:rsid w:val="00ED14D7"/>
    <w:rsid w:val="00EE1D99"/>
    <w:rsid w:val="00EE3B39"/>
    <w:rsid w:val="00EE6DB6"/>
    <w:rsid w:val="00F11227"/>
    <w:rsid w:val="00F15A4E"/>
    <w:rsid w:val="00F2190F"/>
    <w:rsid w:val="00F248FA"/>
    <w:rsid w:val="00F3272B"/>
    <w:rsid w:val="00F34238"/>
    <w:rsid w:val="00F463B6"/>
    <w:rsid w:val="00F5680D"/>
    <w:rsid w:val="00F74D73"/>
    <w:rsid w:val="00F75CC1"/>
    <w:rsid w:val="00F85CA5"/>
    <w:rsid w:val="00F9245E"/>
    <w:rsid w:val="00F93D66"/>
    <w:rsid w:val="00F96C80"/>
    <w:rsid w:val="00FA6BEC"/>
    <w:rsid w:val="00FC5F67"/>
    <w:rsid w:val="00FD2ED9"/>
    <w:rsid w:val="00FD32B1"/>
    <w:rsid w:val="00FD3D7A"/>
    <w:rsid w:val="00FE4829"/>
    <w:rsid w:val="00FF487F"/>
    <w:rsid w:val="00FF60DB"/>
    <w:rsid w:val="00FF7298"/>
    <w:rsid w:val="00FF74F5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00A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uiPriority w:val="1"/>
    <w:qFormat/>
    <w:rsid w:val="0057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387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B0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20"/>
    <w:rPr>
      <w:b/>
      <w:bCs/>
      <w:sz w:val="27"/>
      <w:szCs w:val="27"/>
    </w:rPr>
  </w:style>
  <w:style w:type="paragraph" w:styleId="af8">
    <w:name w:val="Normal (Web)"/>
    <w:basedOn w:val="a"/>
    <w:uiPriority w:val="99"/>
    <w:unhideWhenUsed/>
    <w:rsid w:val="004722E4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472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00A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 Spacing"/>
    <w:uiPriority w:val="1"/>
    <w:qFormat/>
    <w:rsid w:val="005757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C387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B06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0A20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E6ED-83C9-4174-B1AC-13EDCB7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Admin</cp:lastModifiedBy>
  <cp:revision>11</cp:revision>
  <cp:lastPrinted>2020-03-10T08:34:00Z</cp:lastPrinted>
  <dcterms:created xsi:type="dcterms:W3CDTF">2020-08-12T10:52:00Z</dcterms:created>
  <dcterms:modified xsi:type="dcterms:W3CDTF">2020-08-13T02:50:00Z</dcterms:modified>
</cp:coreProperties>
</file>