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4EE69" w14:textId="7B5EC16A" w:rsidR="00AD6C8C" w:rsidRPr="00AD6C8C" w:rsidRDefault="00AD6C8C" w:rsidP="00AD6C8C">
      <w:pPr>
        <w:spacing w:after="0"/>
        <w:jc w:val="center"/>
        <w:rPr>
          <w:rFonts w:ascii="Times New Roman" w:hAnsi="Times New Roman" w:cs="Times New Roman"/>
          <w:b/>
          <w:bCs/>
        </w:rPr>
      </w:pPr>
      <w:r w:rsidRPr="00AD6C8C">
        <w:rPr>
          <w:rFonts w:ascii="Times New Roman" w:hAnsi="Times New Roman" w:cs="Times New Roman"/>
          <w:b/>
          <w:bCs/>
        </w:rPr>
        <w:t>СПРАВКА</w:t>
      </w:r>
    </w:p>
    <w:p w14:paraId="193319F6" w14:textId="0EE61F6E" w:rsidR="00AD6C8C" w:rsidRPr="00BD6CA2" w:rsidRDefault="00AD6C8C" w:rsidP="00AD6C8C">
      <w:pPr>
        <w:spacing w:after="0"/>
        <w:jc w:val="center"/>
        <w:rPr>
          <w:rFonts w:ascii="Times New Roman" w:hAnsi="Times New Roman" w:cs="Times New Roman"/>
          <w:b/>
          <w:bCs/>
          <w:lang w:val="kk-KZ"/>
        </w:rPr>
      </w:pPr>
      <w:r w:rsidRPr="00AD6C8C">
        <w:rPr>
          <w:rFonts w:ascii="Times New Roman" w:hAnsi="Times New Roman" w:cs="Times New Roman"/>
          <w:b/>
          <w:bCs/>
        </w:rPr>
        <w:t xml:space="preserve">о соискателе ученого звания ассоциированного профессора (доцента) </w:t>
      </w:r>
      <w:r w:rsidR="00F85FAF">
        <w:rPr>
          <w:rFonts w:ascii="Times New Roman" w:hAnsi="Times New Roman" w:cs="Times New Roman"/>
          <w:b/>
          <w:bCs/>
          <w:lang w:val="kk-KZ"/>
        </w:rPr>
        <w:t xml:space="preserve">по научному направлению </w:t>
      </w:r>
      <w:r w:rsidR="00F85FAF" w:rsidRPr="00F85FAF">
        <w:rPr>
          <w:rFonts w:ascii="Times New Roman" w:hAnsi="Times New Roman" w:cs="Times New Roman"/>
          <w:b/>
          <w:bCs/>
          <w:lang w:val="kk-KZ"/>
        </w:rPr>
        <w:t xml:space="preserve">20500 </w:t>
      </w:r>
      <w:r w:rsidR="00887B85">
        <w:rPr>
          <w:rFonts w:ascii="Times New Roman" w:hAnsi="Times New Roman" w:cs="Times New Roman"/>
          <w:b/>
          <w:bCs/>
          <w:lang w:val="kk-KZ"/>
        </w:rPr>
        <w:t xml:space="preserve">– </w:t>
      </w:r>
      <w:r w:rsidR="00F85FAF">
        <w:rPr>
          <w:rFonts w:ascii="Times New Roman" w:hAnsi="Times New Roman" w:cs="Times New Roman"/>
          <w:b/>
          <w:bCs/>
        </w:rPr>
        <w:t>«</w:t>
      </w:r>
      <w:r w:rsidR="00F85FAF" w:rsidRPr="00F85FAF">
        <w:rPr>
          <w:rFonts w:ascii="Times New Roman" w:hAnsi="Times New Roman" w:cs="Times New Roman"/>
          <w:b/>
          <w:bCs/>
          <w:lang w:val="kk-KZ"/>
        </w:rPr>
        <w:t>Инжиниринг материалов</w:t>
      </w:r>
      <w:r w:rsidR="00F85FAF">
        <w:rPr>
          <w:rFonts w:ascii="Times New Roman" w:hAnsi="Times New Roman" w:cs="Times New Roman"/>
          <w:b/>
          <w:bCs/>
          <w:lang w:val="kk-KZ"/>
        </w:rPr>
        <w:t>»</w:t>
      </w:r>
      <w:r w:rsidRPr="00AD6C8C">
        <w:rPr>
          <w:rFonts w:ascii="Times New Roman" w:hAnsi="Times New Roman" w:cs="Times New Roman"/>
          <w:b/>
          <w:bCs/>
        </w:rPr>
        <w:t xml:space="preserve"> </w:t>
      </w:r>
    </w:p>
    <w:p w14:paraId="0AFE5FA3" w14:textId="77777777" w:rsidR="00F85FAF" w:rsidRPr="00F85FAF" w:rsidRDefault="00F85FAF" w:rsidP="00AD6C8C">
      <w:pPr>
        <w:spacing w:after="0"/>
        <w:jc w:val="center"/>
        <w:rPr>
          <w:rFonts w:ascii="Times New Roman" w:hAnsi="Times New Roman" w:cs="Times New Roman"/>
          <w:b/>
          <w:bCs/>
          <w:lang w:val="kk-KZ"/>
        </w:rPr>
      </w:pPr>
    </w:p>
    <w:tbl>
      <w:tblPr>
        <w:tblStyle w:val="ac"/>
        <w:tblW w:w="0" w:type="auto"/>
        <w:tblLook w:val="04A0" w:firstRow="1" w:lastRow="0" w:firstColumn="1" w:lastColumn="0" w:noHBand="0" w:noVBand="1"/>
      </w:tblPr>
      <w:tblGrid>
        <w:gridCol w:w="704"/>
        <w:gridCol w:w="3119"/>
        <w:gridCol w:w="5522"/>
      </w:tblGrid>
      <w:tr w:rsidR="00AD6C8C" w14:paraId="31AB18DB" w14:textId="77777777" w:rsidTr="00AD6C8C">
        <w:tc>
          <w:tcPr>
            <w:tcW w:w="704" w:type="dxa"/>
          </w:tcPr>
          <w:p w14:paraId="5CB1E4FE" w14:textId="6B162B76" w:rsidR="00AD6C8C" w:rsidRPr="00AD6C8C" w:rsidRDefault="00AD6C8C" w:rsidP="00AD6C8C">
            <w:pPr>
              <w:jc w:val="center"/>
              <w:rPr>
                <w:rFonts w:ascii="Times New Roman" w:hAnsi="Times New Roman" w:cs="Times New Roman"/>
              </w:rPr>
            </w:pPr>
            <w:r w:rsidRPr="00AD6C8C">
              <w:rPr>
                <w:rFonts w:ascii="Times New Roman" w:hAnsi="Times New Roman" w:cs="Times New Roman"/>
              </w:rPr>
              <w:t>1</w:t>
            </w:r>
          </w:p>
        </w:tc>
        <w:tc>
          <w:tcPr>
            <w:tcW w:w="3119" w:type="dxa"/>
          </w:tcPr>
          <w:p w14:paraId="63453F5E" w14:textId="77777777" w:rsidR="00AD6C8C" w:rsidRPr="00AD6C8C" w:rsidRDefault="00AD6C8C" w:rsidP="00AD6C8C">
            <w:pPr>
              <w:jc w:val="center"/>
              <w:rPr>
                <w:rFonts w:ascii="Times New Roman" w:hAnsi="Times New Roman" w:cs="Times New Roman"/>
              </w:rPr>
            </w:pPr>
            <w:r w:rsidRPr="00AD6C8C">
              <w:rPr>
                <w:rFonts w:ascii="Times New Roman" w:hAnsi="Times New Roman" w:cs="Times New Roman"/>
              </w:rPr>
              <w:t>Фамилия Имя Отчество</w:t>
            </w:r>
          </w:p>
          <w:p w14:paraId="2FAACBAD" w14:textId="729CE2DF" w:rsidR="00AD6C8C" w:rsidRPr="00AD6C8C" w:rsidRDefault="00AD6C8C" w:rsidP="00AD6C8C">
            <w:pPr>
              <w:jc w:val="center"/>
              <w:rPr>
                <w:rFonts w:ascii="Times New Roman" w:hAnsi="Times New Roman" w:cs="Times New Roman"/>
              </w:rPr>
            </w:pPr>
            <w:r w:rsidRPr="00AD6C8C">
              <w:rPr>
                <w:rFonts w:ascii="Times New Roman" w:hAnsi="Times New Roman" w:cs="Times New Roman"/>
              </w:rPr>
              <w:t>(при наличии)</w:t>
            </w:r>
          </w:p>
        </w:tc>
        <w:tc>
          <w:tcPr>
            <w:tcW w:w="5522" w:type="dxa"/>
          </w:tcPr>
          <w:p w14:paraId="465478CD" w14:textId="2037770F" w:rsidR="00AD6C8C" w:rsidRDefault="00AD6C8C" w:rsidP="00AD6C8C">
            <w:pPr>
              <w:jc w:val="center"/>
              <w:rPr>
                <w:rFonts w:ascii="Times New Roman" w:hAnsi="Times New Roman" w:cs="Times New Roman"/>
                <w:b/>
                <w:bCs/>
              </w:rPr>
            </w:pPr>
            <w:r>
              <w:rPr>
                <w:rFonts w:ascii="Times New Roman" w:hAnsi="Times New Roman" w:cs="Times New Roman"/>
                <w:b/>
                <w:bCs/>
              </w:rPr>
              <w:t xml:space="preserve">Мустафа Лаура </w:t>
            </w:r>
            <w:proofErr w:type="spellStart"/>
            <w:r>
              <w:rPr>
                <w:rFonts w:ascii="Times New Roman" w:hAnsi="Times New Roman" w:cs="Times New Roman"/>
                <w:b/>
                <w:bCs/>
              </w:rPr>
              <w:t>Молдакеримовна</w:t>
            </w:r>
            <w:proofErr w:type="spellEnd"/>
          </w:p>
        </w:tc>
      </w:tr>
      <w:tr w:rsidR="00AD6C8C" w14:paraId="74B4051B" w14:textId="77777777" w:rsidTr="00AD6C8C">
        <w:trPr>
          <w:trHeight w:val="851"/>
        </w:trPr>
        <w:tc>
          <w:tcPr>
            <w:tcW w:w="704" w:type="dxa"/>
          </w:tcPr>
          <w:p w14:paraId="0BE54EDF" w14:textId="3150F482" w:rsidR="00AD6C8C" w:rsidRPr="00AD6C8C" w:rsidRDefault="00AD6C8C" w:rsidP="00AD6C8C">
            <w:pPr>
              <w:jc w:val="center"/>
              <w:rPr>
                <w:rFonts w:ascii="Times New Roman" w:hAnsi="Times New Roman" w:cs="Times New Roman"/>
              </w:rPr>
            </w:pPr>
            <w:r w:rsidRPr="00AD6C8C">
              <w:rPr>
                <w:rFonts w:ascii="Times New Roman" w:hAnsi="Times New Roman" w:cs="Times New Roman"/>
              </w:rPr>
              <w:t>2</w:t>
            </w:r>
          </w:p>
        </w:tc>
        <w:tc>
          <w:tcPr>
            <w:tcW w:w="3119" w:type="dxa"/>
          </w:tcPr>
          <w:p w14:paraId="770F7529" w14:textId="588D5713" w:rsidR="00AD6C8C" w:rsidRPr="00AD6C8C" w:rsidRDefault="002E07A0" w:rsidP="00AD6C8C">
            <w:pPr>
              <w:jc w:val="center"/>
              <w:rPr>
                <w:rFonts w:ascii="Times New Roman" w:hAnsi="Times New Roman" w:cs="Times New Roman"/>
              </w:rPr>
            </w:pPr>
            <w:r w:rsidRPr="002E07A0">
              <w:rPr>
                <w:rFonts w:ascii="Times New Roman" w:hAnsi="Times New Roman" w:cs="Times New Roman"/>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522" w:type="dxa"/>
          </w:tcPr>
          <w:p w14:paraId="270E8FEB" w14:textId="6E081E82" w:rsidR="00AD6C8C" w:rsidRPr="00412347" w:rsidRDefault="00AD6C8C" w:rsidP="00412347">
            <w:pPr>
              <w:jc w:val="both"/>
              <w:rPr>
                <w:rFonts w:ascii="Times New Roman" w:hAnsi="Times New Roman" w:cs="Times New Roman"/>
              </w:rPr>
            </w:pPr>
            <w:r w:rsidRPr="00412347">
              <w:rPr>
                <w:rFonts w:ascii="Times New Roman" w:hAnsi="Times New Roman" w:cs="Times New Roman"/>
              </w:rPr>
              <w:t>Доктор философии</w:t>
            </w:r>
            <w:r w:rsidR="005C29BD" w:rsidRPr="00412347">
              <w:rPr>
                <w:rFonts w:ascii="Times New Roman" w:hAnsi="Times New Roman" w:cs="Times New Roman"/>
              </w:rPr>
              <w:t xml:space="preserve"> </w:t>
            </w:r>
            <w:r w:rsidRPr="00412347">
              <w:rPr>
                <w:rFonts w:ascii="Times New Roman" w:hAnsi="Times New Roman" w:cs="Times New Roman"/>
              </w:rPr>
              <w:t>(</w:t>
            </w:r>
            <w:r w:rsidRPr="00412347">
              <w:rPr>
                <w:rFonts w:ascii="Times New Roman" w:hAnsi="Times New Roman" w:cs="Times New Roman"/>
                <w:lang w:val="en-US"/>
              </w:rPr>
              <w:t>PhD</w:t>
            </w:r>
            <w:r w:rsidRPr="00412347">
              <w:rPr>
                <w:rFonts w:ascii="Times New Roman" w:hAnsi="Times New Roman" w:cs="Times New Roman"/>
              </w:rPr>
              <w:t xml:space="preserve">) </w:t>
            </w:r>
            <w:r w:rsidR="005C29BD" w:rsidRPr="00412347">
              <w:rPr>
                <w:rFonts w:ascii="Times New Roman" w:hAnsi="Times New Roman" w:cs="Times New Roman"/>
              </w:rPr>
              <w:t xml:space="preserve">– </w:t>
            </w:r>
            <w:r w:rsidR="005C29BD" w:rsidRPr="00412347">
              <w:rPr>
                <w:rFonts w:ascii="Times New Roman" w:hAnsi="Times New Roman" w:cs="Times New Roman"/>
                <w:lang w:val="kk-KZ"/>
              </w:rPr>
              <w:t>по</w:t>
            </w:r>
            <w:r w:rsidR="00412347" w:rsidRPr="00412347">
              <w:rPr>
                <w:rFonts w:ascii="Times New Roman" w:hAnsi="Times New Roman" w:cs="Times New Roman"/>
                <w:lang w:val="kk-KZ"/>
              </w:rPr>
              <w:t xml:space="preserve"> </w:t>
            </w:r>
            <w:r w:rsidR="005C29BD" w:rsidRPr="00412347">
              <w:rPr>
                <w:rFonts w:ascii="Times New Roman" w:hAnsi="Times New Roman" w:cs="Times New Roman"/>
              </w:rPr>
              <w:t>специальности 6</w:t>
            </w:r>
            <w:r w:rsidR="005C29BD" w:rsidRPr="00412347">
              <w:rPr>
                <w:rFonts w:ascii="Times New Roman" w:hAnsi="Times New Roman" w:cs="Times New Roman"/>
                <w:lang w:val="en-US"/>
              </w:rPr>
              <w:t>D</w:t>
            </w:r>
            <w:r w:rsidR="005C29BD" w:rsidRPr="00412347">
              <w:rPr>
                <w:rFonts w:ascii="Times New Roman" w:hAnsi="Times New Roman" w:cs="Times New Roman"/>
              </w:rPr>
              <w:t>071000</w:t>
            </w:r>
            <w:r w:rsidR="00412347">
              <w:rPr>
                <w:rFonts w:ascii="Times New Roman" w:hAnsi="Times New Roman" w:cs="Times New Roman"/>
              </w:rPr>
              <w:t xml:space="preserve"> </w:t>
            </w:r>
            <w:r w:rsidR="001F797F">
              <w:rPr>
                <w:rFonts w:ascii="Times New Roman" w:hAnsi="Times New Roman" w:cs="Times New Roman"/>
              </w:rPr>
              <w:t>–</w:t>
            </w:r>
            <w:r w:rsidR="00412347">
              <w:rPr>
                <w:rFonts w:ascii="Times New Roman" w:hAnsi="Times New Roman" w:cs="Times New Roman"/>
              </w:rPr>
              <w:t xml:space="preserve"> </w:t>
            </w:r>
            <w:r w:rsidR="001F797F">
              <w:rPr>
                <w:rFonts w:ascii="Times New Roman" w:hAnsi="Times New Roman" w:cs="Times New Roman"/>
              </w:rPr>
              <w:t>«</w:t>
            </w:r>
            <w:r w:rsidR="005C29BD" w:rsidRPr="00412347">
              <w:rPr>
                <w:rFonts w:ascii="Times New Roman" w:hAnsi="Times New Roman" w:cs="Times New Roman"/>
              </w:rPr>
              <w:t>Материаловедение и технология новых материалов</w:t>
            </w:r>
            <w:r w:rsidR="001F797F">
              <w:rPr>
                <w:rFonts w:ascii="Times New Roman" w:hAnsi="Times New Roman" w:cs="Times New Roman"/>
              </w:rPr>
              <w:t>»</w:t>
            </w:r>
            <w:r w:rsidR="005C29BD" w:rsidRPr="00412347">
              <w:rPr>
                <w:rFonts w:ascii="Times New Roman" w:hAnsi="Times New Roman" w:cs="Times New Roman"/>
              </w:rPr>
              <w:t>. Решение</w:t>
            </w:r>
            <w:r w:rsidR="00412347">
              <w:rPr>
                <w:rFonts w:ascii="Times New Roman" w:hAnsi="Times New Roman" w:cs="Times New Roman"/>
              </w:rPr>
              <w:t>м</w:t>
            </w:r>
            <w:r w:rsidR="005C29BD" w:rsidRPr="00412347">
              <w:rPr>
                <w:rFonts w:ascii="Times New Roman" w:hAnsi="Times New Roman" w:cs="Times New Roman"/>
              </w:rPr>
              <w:t xml:space="preserve"> диссертационного совета </w:t>
            </w:r>
            <w:proofErr w:type="spellStart"/>
            <w:r w:rsidR="005C29BD" w:rsidRPr="00412347">
              <w:rPr>
                <w:rFonts w:ascii="Times New Roman" w:hAnsi="Times New Roman" w:cs="Times New Roman"/>
              </w:rPr>
              <w:t>КазНИТУ</w:t>
            </w:r>
            <w:proofErr w:type="spellEnd"/>
            <w:r w:rsidR="005C29BD" w:rsidRPr="00412347">
              <w:rPr>
                <w:rFonts w:ascii="Times New Roman" w:hAnsi="Times New Roman" w:cs="Times New Roman"/>
              </w:rPr>
              <w:t xml:space="preserve"> имени К.И. Сатпаева от 27 декабря 2021 года №10 и на основ</w:t>
            </w:r>
            <w:r w:rsidR="00412347">
              <w:rPr>
                <w:rFonts w:ascii="Times New Roman" w:hAnsi="Times New Roman" w:cs="Times New Roman"/>
              </w:rPr>
              <w:t>а</w:t>
            </w:r>
            <w:r w:rsidR="005C29BD" w:rsidRPr="00412347">
              <w:rPr>
                <w:rFonts w:ascii="Times New Roman" w:hAnsi="Times New Roman" w:cs="Times New Roman"/>
              </w:rPr>
              <w:t xml:space="preserve">нии Приказа №2016-д от 30 декабря </w:t>
            </w:r>
            <w:r w:rsidR="00412347" w:rsidRPr="00412347">
              <w:rPr>
                <w:rFonts w:ascii="Times New Roman" w:hAnsi="Times New Roman" w:cs="Times New Roman"/>
              </w:rPr>
              <w:t>2021 года</w:t>
            </w:r>
            <w:r w:rsidR="00412347">
              <w:rPr>
                <w:rFonts w:ascii="Times New Roman" w:hAnsi="Times New Roman" w:cs="Times New Roman"/>
              </w:rPr>
              <w:t>.</w:t>
            </w:r>
          </w:p>
        </w:tc>
      </w:tr>
      <w:tr w:rsidR="00AD6C8C" w14:paraId="32D464FF" w14:textId="77777777" w:rsidTr="00AD6C8C">
        <w:tc>
          <w:tcPr>
            <w:tcW w:w="704" w:type="dxa"/>
          </w:tcPr>
          <w:p w14:paraId="3934DBBD" w14:textId="09C0FCAA" w:rsidR="00AD6C8C" w:rsidRPr="00AD6C8C" w:rsidRDefault="00AD6C8C" w:rsidP="00AD6C8C">
            <w:pPr>
              <w:jc w:val="center"/>
              <w:rPr>
                <w:rFonts w:ascii="Times New Roman" w:hAnsi="Times New Roman" w:cs="Times New Roman"/>
              </w:rPr>
            </w:pPr>
            <w:r w:rsidRPr="00AD6C8C">
              <w:rPr>
                <w:rFonts w:ascii="Times New Roman" w:hAnsi="Times New Roman" w:cs="Times New Roman"/>
              </w:rPr>
              <w:t>3</w:t>
            </w:r>
          </w:p>
        </w:tc>
        <w:tc>
          <w:tcPr>
            <w:tcW w:w="3119" w:type="dxa"/>
          </w:tcPr>
          <w:p w14:paraId="3BDEB01C" w14:textId="5324B3EC" w:rsidR="00AD6C8C" w:rsidRPr="00AD6C8C" w:rsidRDefault="002E07A0" w:rsidP="00AD6C8C">
            <w:pPr>
              <w:jc w:val="center"/>
              <w:rPr>
                <w:rFonts w:ascii="Times New Roman" w:hAnsi="Times New Roman" w:cs="Times New Roman"/>
              </w:rPr>
            </w:pPr>
            <w:r w:rsidRPr="002E07A0">
              <w:rPr>
                <w:rFonts w:ascii="Times New Roman" w:hAnsi="Times New Roman" w:cs="Times New Roman"/>
              </w:rPr>
              <w:t>Ученое звание, дата присуждения</w:t>
            </w:r>
          </w:p>
        </w:tc>
        <w:tc>
          <w:tcPr>
            <w:tcW w:w="5522" w:type="dxa"/>
          </w:tcPr>
          <w:p w14:paraId="691702D4" w14:textId="7BC09812" w:rsidR="00AD6C8C" w:rsidRPr="00412347" w:rsidRDefault="00F85FAF" w:rsidP="00412347">
            <w:pPr>
              <w:jc w:val="center"/>
              <w:rPr>
                <w:rFonts w:ascii="Times New Roman" w:hAnsi="Times New Roman" w:cs="Times New Roman"/>
              </w:rPr>
            </w:pPr>
            <w:r>
              <w:rPr>
                <w:rFonts w:ascii="Times New Roman" w:hAnsi="Times New Roman" w:cs="Times New Roman"/>
              </w:rPr>
              <w:t>нет</w:t>
            </w:r>
          </w:p>
        </w:tc>
      </w:tr>
      <w:tr w:rsidR="00AD6C8C" w14:paraId="52194044" w14:textId="77777777" w:rsidTr="00AD6C8C">
        <w:tc>
          <w:tcPr>
            <w:tcW w:w="704" w:type="dxa"/>
          </w:tcPr>
          <w:p w14:paraId="19334648" w14:textId="4BA9CCA4" w:rsidR="00AD6C8C" w:rsidRPr="00AD6C8C" w:rsidRDefault="00AD6C8C" w:rsidP="00AD6C8C">
            <w:pPr>
              <w:jc w:val="center"/>
              <w:rPr>
                <w:rFonts w:ascii="Times New Roman" w:hAnsi="Times New Roman" w:cs="Times New Roman"/>
              </w:rPr>
            </w:pPr>
            <w:r w:rsidRPr="00AD6C8C">
              <w:rPr>
                <w:rFonts w:ascii="Times New Roman" w:hAnsi="Times New Roman" w:cs="Times New Roman"/>
              </w:rPr>
              <w:t>4</w:t>
            </w:r>
          </w:p>
        </w:tc>
        <w:tc>
          <w:tcPr>
            <w:tcW w:w="3119" w:type="dxa"/>
          </w:tcPr>
          <w:p w14:paraId="5F1C021C" w14:textId="4780F19C" w:rsidR="00AD6C8C" w:rsidRPr="00AD6C8C" w:rsidRDefault="002E07A0" w:rsidP="00AD6C8C">
            <w:pPr>
              <w:jc w:val="center"/>
              <w:rPr>
                <w:rFonts w:ascii="Times New Roman" w:hAnsi="Times New Roman" w:cs="Times New Roman"/>
              </w:rPr>
            </w:pPr>
            <w:r w:rsidRPr="002E07A0">
              <w:rPr>
                <w:rFonts w:ascii="Times New Roman" w:hAnsi="Times New Roman" w:cs="Times New Roman"/>
              </w:rPr>
              <w:t>Почетное звание, дата присуждения</w:t>
            </w:r>
          </w:p>
        </w:tc>
        <w:tc>
          <w:tcPr>
            <w:tcW w:w="5522" w:type="dxa"/>
          </w:tcPr>
          <w:p w14:paraId="5089D0BA" w14:textId="301E1D30" w:rsidR="00AD6C8C" w:rsidRPr="00F85FAF" w:rsidRDefault="00F85FAF" w:rsidP="00AD6C8C">
            <w:pPr>
              <w:jc w:val="center"/>
              <w:rPr>
                <w:rFonts w:ascii="Times New Roman" w:hAnsi="Times New Roman" w:cs="Times New Roman"/>
              </w:rPr>
            </w:pPr>
            <w:r w:rsidRPr="00F85FAF">
              <w:rPr>
                <w:rFonts w:ascii="Times New Roman" w:hAnsi="Times New Roman" w:cs="Times New Roman"/>
              </w:rPr>
              <w:t>нет</w:t>
            </w:r>
          </w:p>
        </w:tc>
      </w:tr>
      <w:tr w:rsidR="00AD6C8C" w14:paraId="647BD967" w14:textId="77777777" w:rsidTr="00AD6C8C">
        <w:tc>
          <w:tcPr>
            <w:tcW w:w="704" w:type="dxa"/>
          </w:tcPr>
          <w:p w14:paraId="2DC36298" w14:textId="4C1C82F9" w:rsidR="00AD6C8C" w:rsidRPr="00AD6C8C" w:rsidRDefault="00AD6C8C" w:rsidP="00AD6C8C">
            <w:pPr>
              <w:jc w:val="center"/>
              <w:rPr>
                <w:rFonts w:ascii="Times New Roman" w:hAnsi="Times New Roman" w:cs="Times New Roman"/>
              </w:rPr>
            </w:pPr>
            <w:r w:rsidRPr="00AD6C8C">
              <w:rPr>
                <w:rFonts w:ascii="Times New Roman" w:hAnsi="Times New Roman" w:cs="Times New Roman"/>
              </w:rPr>
              <w:t>5</w:t>
            </w:r>
          </w:p>
        </w:tc>
        <w:tc>
          <w:tcPr>
            <w:tcW w:w="3119" w:type="dxa"/>
          </w:tcPr>
          <w:p w14:paraId="3BAA3EA8" w14:textId="45DFB803" w:rsidR="00AD6C8C" w:rsidRPr="00AD6C8C" w:rsidRDefault="002E07A0" w:rsidP="00AD6C8C">
            <w:pPr>
              <w:jc w:val="center"/>
              <w:rPr>
                <w:rFonts w:ascii="Times New Roman" w:hAnsi="Times New Roman" w:cs="Times New Roman"/>
              </w:rPr>
            </w:pPr>
            <w:r w:rsidRPr="002E07A0">
              <w:rPr>
                <w:rFonts w:ascii="Times New Roman" w:hAnsi="Times New Roman" w:cs="Times New Roman"/>
              </w:rPr>
              <w:t>Должность (дата и номер приказа о назначении на должность)</w:t>
            </w:r>
          </w:p>
        </w:tc>
        <w:tc>
          <w:tcPr>
            <w:tcW w:w="5522" w:type="dxa"/>
          </w:tcPr>
          <w:p w14:paraId="43BCD21D" w14:textId="12DB2371" w:rsidR="00AD6C8C" w:rsidRDefault="00940789" w:rsidP="00940789">
            <w:pPr>
              <w:ind w:firstLine="174"/>
              <w:jc w:val="both"/>
              <w:rPr>
                <w:rFonts w:ascii="Times New Roman" w:hAnsi="Times New Roman" w:cs="Times New Roman"/>
                <w:lang w:val="kk-KZ"/>
              </w:rPr>
            </w:pPr>
            <w:r>
              <w:rPr>
                <w:rFonts w:ascii="Times New Roman" w:hAnsi="Times New Roman" w:cs="Times New Roman"/>
              </w:rPr>
              <w:t>–</w:t>
            </w:r>
            <w:r w:rsidR="0048669B">
              <w:rPr>
                <w:rFonts w:ascii="Times New Roman" w:hAnsi="Times New Roman" w:cs="Times New Roman"/>
              </w:rPr>
              <w:t xml:space="preserve"> </w:t>
            </w:r>
            <w:r w:rsidR="00412347" w:rsidRPr="0048669B">
              <w:rPr>
                <w:rFonts w:ascii="Times New Roman" w:hAnsi="Times New Roman" w:cs="Times New Roman"/>
              </w:rPr>
              <w:t>18.06.2018-31.01.2022- старший научный сотрудник лаборатории космического материаловедения Департамента Космического материаловедения и приборостроения</w:t>
            </w:r>
            <w:r w:rsidR="0048669B">
              <w:rPr>
                <w:rFonts w:ascii="Times New Roman" w:hAnsi="Times New Roman" w:cs="Times New Roman"/>
                <w:lang w:val="kk-KZ"/>
              </w:rPr>
              <w:t xml:space="preserve"> АО «Национальный центр космических исследований и технологий»</w:t>
            </w:r>
            <w:r w:rsidR="00412347" w:rsidRPr="0048669B">
              <w:rPr>
                <w:rFonts w:ascii="Times New Roman" w:hAnsi="Times New Roman" w:cs="Times New Roman"/>
              </w:rPr>
              <w:t xml:space="preserve"> (Приказ № 149</w:t>
            </w:r>
            <w:r w:rsidR="00412347" w:rsidRPr="0048669B">
              <w:rPr>
                <w:rFonts w:ascii="Times New Roman" w:hAnsi="Times New Roman" w:cs="Times New Roman"/>
                <w:lang w:val="kk-KZ"/>
              </w:rPr>
              <w:t xml:space="preserve"> </w:t>
            </w:r>
            <w:r w:rsidR="00412347" w:rsidRPr="0048669B">
              <w:rPr>
                <w:rFonts w:ascii="Times New Roman" w:hAnsi="Times New Roman" w:cs="Times New Roman"/>
              </w:rPr>
              <w:t>ж/</w:t>
            </w:r>
            <w:r w:rsidR="00412347" w:rsidRPr="0048669B">
              <w:rPr>
                <w:rFonts w:ascii="Times New Roman" w:hAnsi="Times New Roman" w:cs="Times New Roman"/>
                <w:lang w:val="kk-KZ"/>
              </w:rPr>
              <w:t>қ от 18.06.2018 г.)</w:t>
            </w:r>
            <w:r w:rsidR="0048669B" w:rsidRPr="0048669B">
              <w:rPr>
                <w:rFonts w:ascii="Times New Roman" w:hAnsi="Times New Roman" w:cs="Times New Roman"/>
                <w:lang w:val="kk-KZ"/>
              </w:rPr>
              <w:t>;</w:t>
            </w:r>
          </w:p>
          <w:p w14:paraId="15623A48" w14:textId="0388F3B5" w:rsidR="0048669B" w:rsidRDefault="00940789" w:rsidP="00940789">
            <w:pPr>
              <w:tabs>
                <w:tab w:val="left" w:pos="174"/>
                <w:tab w:val="left" w:pos="313"/>
              </w:tabs>
              <w:ind w:firstLine="174"/>
              <w:jc w:val="both"/>
              <w:rPr>
                <w:rFonts w:ascii="Times New Roman" w:hAnsi="Times New Roman" w:cs="Times New Roman"/>
                <w:lang w:val="kk-KZ"/>
              </w:rPr>
            </w:pPr>
            <w:r>
              <w:rPr>
                <w:rFonts w:ascii="Times New Roman" w:hAnsi="Times New Roman" w:cs="Times New Roman"/>
                <w:lang w:val="kk-KZ"/>
              </w:rPr>
              <w:t>–</w:t>
            </w:r>
            <w:r w:rsidR="0048669B">
              <w:rPr>
                <w:rFonts w:ascii="Times New Roman" w:hAnsi="Times New Roman" w:cs="Times New Roman"/>
                <w:lang w:val="kk-KZ"/>
              </w:rPr>
              <w:t xml:space="preserve"> 01.02.2022-30.09.2022-ведущий научный сотрудник</w:t>
            </w:r>
            <w:r w:rsidR="0048669B" w:rsidRPr="0048669B">
              <w:rPr>
                <w:rFonts w:ascii="Times New Roman" w:hAnsi="Times New Roman" w:cs="Times New Roman"/>
              </w:rPr>
              <w:t xml:space="preserve"> лаборатории космического материаловедения Департамента Космического материаловедения и приборостроения</w:t>
            </w:r>
            <w:r w:rsidR="0048669B">
              <w:rPr>
                <w:rFonts w:ascii="Times New Roman" w:hAnsi="Times New Roman" w:cs="Times New Roman"/>
                <w:lang w:val="kk-KZ"/>
              </w:rPr>
              <w:t xml:space="preserve"> АО «Национальный центр космических исследований и технологий»</w:t>
            </w:r>
            <w:r w:rsidR="0048669B" w:rsidRPr="0048669B">
              <w:rPr>
                <w:rFonts w:ascii="Times New Roman" w:hAnsi="Times New Roman" w:cs="Times New Roman"/>
              </w:rPr>
              <w:t xml:space="preserve"> (Приказ № </w:t>
            </w:r>
            <w:r w:rsidR="0048669B">
              <w:rPr>
                <w:rFonts w:ascii="Times New Roman" w:hAnsi="Times New Roman" w:cs="Times New Roman"/>
              </w:rPr>
              <w:t>16/3</w:t>
            </w:r>
            <w:r w:rsidR="0048669B" w:rsidRPr="0048669B">
              <w:rPr>
                <w:rFonts w:ascii="Times New Roman" w:hAnsi="Times New Roman" w:cs="Times New Roman"/>
                <w:lang w:val="kk-KZ"/>
              </w:rPr>
              <w:t xml:space="preserve"> </w:t>
            </w:r>
            <w:r w:rsidR="0048669B" w:rsidRPr="0048669B">
              <w:rPr>
                <w:rFonts w:ascii="Times New Roman" w:hAnsi="Times New Roman" w:cs="Times New Roman"/>
              </w:rPr>
              <w:t>ж/</w:t>
            </w:r>
            <w:r w:rsidR="0048669B" w:rsidRPr="0048669B">
              <w:rPr>
                <w:rFonts w:ascii="Times New Roman" w:hAnsi="Times New Roman" w:cs="Times New Roman"/>
                <w:lang w:val="kk-KZ"/>
              </w:rPr>
              <w:t xml:space="preserve">қ от </w:t>
            </w:r>
            <w:r w:rsidR="0048669B">
              <w:rPr>
                <w:rFonts w:ascii="Times New Roman" w:hAnsi="Times New Roman" w:cs="Times New Roman"/>
                <w:lang w:val="kk-KZ"/>
              </w:rPr>
              <w:t>01</w:t>
            </w:r>
            <w:r w:rsidR="0048669B" w:rsidRPr="0048669B">
              <w:rPr>
                <w:rFonts w:ascii="Times New Roman" w:hAnsi="Times New Roman" w:cs="Times New Roman"/>
                <w:lang w:val="kk-KZ"/>
              </w:rPr>
              <w:t>.0</w:t>
            </w:r>
            <w:r w:rsidR="0048669B">
              <w:rPr>
                <w:rFonts w:ascii="Times New Roman" w:hAnsi="Times New Roman" w:cs="Times New Roman"/>
                <w:lang w:val="kk-KZ"/>
              </w:rPr>
              <w:t>2</w:t>
            </w:r>
            <w:r w:rsidR="0048669B" w:rsidRPr="0048669B">
              <w:rPr>
                <w:rFonts w:ascii="Times New Roman" w:hAnsi="Times New Roman" w:cs="Times New Roman"/>
                <w:lang w:val="kk-KZ"/>
              </w:rPr>
              <w:t>.20</w:t>
            </w:r>
            <w:r w:rsidR="0048669B">
              <w:rPr>
                <w:rFonts w:ascii="Times New Roman" w:hAnsi="Times New Roman" w:cs="Times New Roman"/>
                <w:lang w:val="kk-KZ"/>
              </w:rPr>
              <w:t>22</w:t>
            </w:r>
            <w:r w:rsidR="0048669B" w:rsidRPr="0048669B">
              <w:rPr>
                <w:rFonts w:ascii="Times New Roman" w:hAnsi="Times New Roman" w:cs="Times New Roman"/>
                <w:lang w:val="kk-KZ"/>
              </w:rPr>
              <w:t xml:space="preserve"> г.);</w:t>
            </w:r>
          </w:p>
          <w:p w14:paraId="562EEE1D" w14:textId="5A08D04F" w:rsidR="0048669B" w:rsidRDefault="00940789" w:rsidP="00940789">
            <w:pPr>
              <w:tabs>
                <w:tab w:val="left" w:pos="313"/>
                <w:tab w:val="left" w:pos="455"/>
              </w:tabs>
              <w:ind w:firstLine="174"/>
              <w:jc w:val="both"/>
              <w:rPr>
                <w:rFonts w:ascii="Times New Roman" w:hAnsi="Times New Roman" w:cs="Times New Roman"/>
                <w:lang w:val="kk-KZ"/>
              </w:rPr>
            </w:pPr>
            <w:r>
              <w:rPr>
                <w:rFonts w:ascii="Times New Roman" w:hAnsi="Times New Roman" w:cs="Times New Roman"/>
                <w:lang w:val="kk-KZ"/>
              </w:rPr>
              <w:t>–</w:t>
            </w:r>
            <w:r w:rsidR="0048669B">
              <w:rPr>
                <w:rFonts w:ascii="Times New Roman" w:hAnsi="Times New Roman" w:cs="Times New Roman"/>
                <w:lang w:val="kk-KZ"/>
              </w:rPr>
              <w:t xml:space="preserve"> 01.10.2022 -</w:t>
            </w:r>
            <w:r w:rsidR="003D51FA">
              <w:rPr>
                <w:rFonts w:ascii="Times New Roman" w:hAnsi="Times New Roman" w:cs="Times New Roman"/>
                <w:lang w:val="kk-KZ"/>
              </w:rPr>
              <w:t>07.11.2024.-</w:t>
            </w:r>
            <w:r w:rsidR="0048669B">
              <w:rPr>
                <w:rFonts w:ascii="Times New Roman" w:hAnsi="Times New Roman" w:cs="Times New Roman"/>
              </w:rPr>
              <w:t xml:space="preserve"> заведующая лабораторией </w:t>
            </w:r>
            <w:r w:rsidR="003D51FA">
              <w:rPr>
                <w:rFonts w:ascii="Times New Roman" w:hAnsi="Times New Roman" w:cs="Times New Roman"/>
              </w:rPr>
              <w:t xml:space="preserve">космического материаловедения </w:t>
            </w:r>
            <w:r w:rsidR="0048669B">
              <w:rPr>
                <w:rFonts w:ascii="Times New Roman" w:hAnsi="Times New Roman" w:cs="Times New Roman"/>
              </w:rPr>
              <w:t xml:space="preserve">Департамента </w:t>
            </w:r>
            <w:r w:rsidR="003D51FA">
              <w:rPr>
                <w:rFonts w:ascii="Times New Roman" w:hAnsi="Times New Roman" w:cs="Times New Roman"/>
              </w:rPr>
              <w:t xml:space="preserve">реактивного движения и </w:t>
            </w:r>
            <w:r w:rsidR="0048669B">
              <w:rPr>
                <w:rFonts w:ascii="Times New Roman" w:hAnsi="Times New Roman" w:cs="Times New Roman"/>
              </w:rPr>
              <w:t xml:space="preserve">материаловедения </w:t>
            </w:r>
            <w:r w:rsidR="0048669B">
              <w:rPr>
                <w:rFonts w:ascii="Times New Roman" w:hAnsi="Times New Roman" w:cs="Times New Roman"/>
                <w:lang w:val="kk-KZ"/>
              </w:rPr>
              <w:t xml:space="preserve">АО «Национальный центр космических исследований и технологий» </w:t>
            </w:r>
            <w:r w:rsidR="0048669B" w:rsidRPr="0048669B">
              <w:rPr>
                <w:rFonts w:ascii="Times New Roman" w:hAnsi="Times New Roman" w:cs="Times New Roman"/>
              </w:rPr>
              <w:t xml:space="preserve">(Приказ № </w:t>
            </w:r>
            <w:r w:rsidR="0048669B">
              <w:rPr>
                <w:rFonts w:ascii="Times New Roman" w:hAnsi="Times New Roman" w:cs="Times New Roman"/>
              </w:rPr>
              <w:t xml:space="preserve">160 </w:t>
            </w:r>
            <w:r w:rsidR="0048669B" w:rsidRPr="0048669B">
              <w:rPr>
                <w:rFonts w:ascii="Times New Roman" w:hAnsi="Times New Roman" w:cs="Times New Roman"/>
              </w:rPr>
              <w:t>ж/</w:t>
            </w:r>
            <w:r w:rsidR="0048669B" w:rsidRPr="0048669B">
              <w:rPr>
                <w:rFonts w:ascii="Times New Roman" w:hAnsi="Times New Roman" w:cs="Times New Roman"/>
                <w:lang w:val="kk-KZ"/>
              </w:rPr>
              <w:t xml:space="preserve">қ от </w:t>
            </w:r>
            <w:r w:rsidR="0048669B">
              <w:rPr>
                <w:rFonts w:ascii="Times New Roman" w:hAnsi="Times New Roman" w:cs="Times New Roman"/>
                <w:lang w:val="kk-KZ"/>
              </w:rPr>
              <w:t>04.10</w:t>
            </w:r>
            <w:r w:rsidR="0048669B" w:rsidRPr="0048669B">
              <w:rPr>
                <w:rFonts w:ascii="Times New Roman" w:hAnsi="Times New Roman" w:cs="Times New Roman"/>
                <w:lang w:val="kk-KZ"/>
              </w:rPr>
              <w:t>.20</w:t>
            </w:r>
            <w:r w:rsidR="0048669B">
              <w:rPr>
                <w:rFonts w:ascii="Times New Roman" w:hAnsi="Times New Roman" w:cs="Times New Roman"/>
                <w:lang w:val="kk-KZ"/>
              </w:rPr>
              <w:t>22</w:t>
            </w:r>
            <w:r w:rsidR="0048669B" w:rsidRPr="0048669B">
              <w:rPr>
                <w:rFonts w:ascii="Times New Roman" w:hAnsi="Times New Roman" w:cs="Times New Roman"/>
                <w:lang w:val="kk-KZ"/>
              </w:rPr>
              <w:t xml:space="preserve"> г.);</w:t>
            </w:r>
          </w:p>
          <w:p w14:paraId="0D3279EB" w14:textId="6ADC579C" w:rsidR="003D51FA" w:rsidRPr="007800EB" w:rsidRDefault="00940789" w:rsidP="00940789">
            <w:pPr>
              <w:tabs>
                <w:tab w:val="left" w:pos="313"/>
                <w:tab w:val="left" w:pos="455"/>
              </w:tabs>
              <w:ind w:firstLine="174"/>
              <w:jc w:val="both"/>
              <w:rPr>
                <w:rFonts w:ascii="Times New Roman" w:hAnsi="Times New Roman" w:cs="Times New Roman"/>
                <w:lang w:val="kk-KZ"/>
              </w:rPr>
            </w:pPr>
            <w:r>
              <w:rPr>
                <w:rFonts w:ascii="Times New Roman" w:hAnsi="Times New Roman" w:cs="Times New Roman"/>
                <w:lang w:val="kk-KZ"/>
              </w:rPr>
              <w:t xml:space="preserve">– </w:t>
            </w:r>
            <w:r w:rsidR="003D51FA">
              <w:rPr>
                <w:rFonts w:ascii="Times New Roman" w:hAnsi="Times New Roman" w:cs="Times New Roman"/>
                <w:lang w:val="kk-KZ"/>
              </w:rPr>
              <w:t>08.11.2024.-по настоящее время</w:t>
            </w:r>
            <w:r w:rsidR="003D51FA">
              <w:rPr>
                <w:rFonts w:ascii="Times New Roman" w:hAnsi="Times New Roman" w:cs="Times New Roman"/>
              </w:rPr>
              <w:t xml:space="preserve"> заведующая лабораторией материалов аэрокосмического назначения Департамента материаловедения </w:t>
            </w:r>
            <w:r w:rsidR="003D51FA">
              <w:rPr>
                <w:rFonts w:ascii="Times New Roman" w:hAnsi="Times New Roman" w:cs="Times New Roman"/>
                <w:lang w:val="kk-KZ"/>
              </w:rPr>
              <w:t xml:space="preserve">АО «Национальный центр космических исследований и технологий» </w:t>
            </w:r>
            <w:r w:rsidR="003D51FA" w:rsidRPr="0048669B">
              <w:rPr>
                <w:rFonts w:ascii="Times New Roman" w:hAnsi="Times New Roman" w:cs="Times New Roman"/>
              </w:rPr>
              <w:t xml:space="preserve">(Приказ № </w:t>
            </w:r>
            <w:r w:rsidR="003D51FA">
              <w:rPr>
                <w:rFonts w:ascii="Times New Roman" w:hAnsi="Times New Roman" w:cs="Times New Roman"/>
              </w:rPr>
              <w:t xml:space="preserve">246/1 </w:t>
            </w:r>
            <w:r w:rsidR="003D51FA" w:rsidRPr="0048669B">
              <w:rPr>
                <w:rFonts w:ascii="Times New Roman" w:hAnsi="Times New Roman" w:cs="Times New Roman"/>
              </w:rPr>
              <w:t>ж/</w:t>
            </w:r>
            <w:r w:rsidR="003D51FA" w:rsidRPr="0048669B">
              <w:rPr>
                <w:rFonts w:ascii="Times New Roman" w:hAnsi="Times New Roman" w:cs="Times New Roman"/>
                <w:lang w:val="kk-KZ"/>
              </w:rPr>
              <w:t xml:space="preserve">қ от </w:t>
            </w:r>
            <w:r w:rsidR="003D51FA">
              <w:rPr>
                <w:rFonts w:ascii="Times New Roman" w:hAnsi="Times New Roman" w:cs="Times New Roman"/>
                <w:lang w:val="kk-KZ"/>
              </w:rPr>
              <w:t>08.11</w:t>
            </w:r>
            <w:r w:rsidR="003D51FA" w:rsidRPr="0048669B">
              <w:rPr>
                <w:rFonts w:ascii="Times New Roman" w:hAnsi="Times New Roman" w:cs="Times New Roman"/>
                <w:lang w:val="kk-KZ"/>
              </w:rPr>
              <w:t>.20</w:t>
            </w:r>
            <w:r w:rsidR="003D51FA">
              <w:rPr>
                <w:rFonts w:ascii="Times New Roman" w:hAnsi="Times New Roman" w:cs="Times New Roman"/>
                <w:lang w:val="kk-KZ"/>
              </w:rPr>
              <w:t>24</w:t>
            </w:r>
            <w:r w:rsidR="003D51FA" w:rsidRPr="0048669B">
              <w:rPr>
                <w:rFonts w:ascii="Times New Roman" w:hAnsi="Times New Roman" w:cs="Times New Roman"/>
                <w:lang w:val="kk-KZ"/>
              </w:rPr>
              <w:t xml:space="preserve"> г.);</w:t>
            </w:r>
          </w:p>
        </w:tc>
      </w:tr>
      <w:tr w:rsidR="00AD6C8C" w14:paraId="0620E400" w14:textId="77777777" w:rsidTr="00AD6C8C">
        <w:tc>
          <w:tcPr>
            <w:tcW w:w="704" w:type="dxa"/>
          </w:tcPr>
          <w:p w14:paraId="7E50249F" w14:textId="7CD96AA9" w:rsidR="00AD6C8C" w:rsidRPr="00AD6C8C" w:rsidRDefault="00AD6C8C" w:rsidP="00AD6C8C">
            <w:pPr>
              <w:jc w:val="center"/>
              <w:rPr>
                <w:rFonts w:ascii="Times New Roman" w:hAnsi="Times New Roman" w:cs="Times New Roman"/>
              </w:rPr>
            </w:pPr>
            <w:r w:rsidRPr="00AD6C8C">
              <w:rPr>
                <w:rFonts w:ascii="Times New Roman" w:hAnsi="Times New Roman" w:cs="Times New Roman"/>
              </w:rPr>
              <w:t>6</w:t>
            </w:r>
          </w:p>
        </w:tc>
        <w:tc>
          <w:tcPr>
            <w:tcW w:w="3119" w:type="dxa"/>
          </w:tcPr>
          <w:p w14:paraId="6399F0A7" w14:textId="1F6D92C7" w:rsidR="00AD6C8C" w:rsidRPr="00AD6C8C" w:rsidRDefault="002E07A0" w:rsidP="00AD6C8C">
            <w:pPr>
              <w:jc w:val="center"/>
              <w:rPr>
                <w:rFonts w:ascii="Times New Roman" w:hAnsi="Times New Roman" w:cs="Times New Roman"/>
              </w:rPr>
            </w:pPr>
            <w:r w:rsidRPr="002E07A0">
              <w:rPr>
                <w:rFonts w:ascii="Times New Roman" w:hAnsi="Times New Roman" w:cs="Times New Roman"/>
              </w:rPr>
              <w:t>Стаж научной, научно-педагогической деятельности</w:t>
            </w:r>
          </w:p>
        </w:tc>
        <w:tc>
          <w:tcPr>
            <w:tcW w:w="5522" w:type="dxa"/>
          </w:tcPr>
          <w:p w14:paraId="23B2317A" w14:textId="749A09CA" w:rsidR="00AD6C8C" w:rsidRPr="0048669B" w:rsidRDefault="00F85FAF" w:rsidP="00AD6C8C">
            <w:pPr>
              <w:jc w:val="center"/>
              <w:rPr>
                <w:rFonts w:ascii="Times New Roman" w:hAnsi="Times New Roman" w:cs="Times New Roman"/>
              </w:rPr>
            </w:pPr>
            <w:r w:rsidRPr="00D56A84">
              <w:rPr>
                <w:rFonts w:ascii="Times New Roman" w:hAnsi="Times New Roman" w:cs="Times New Roman"/>
                <w:color w:val="000000"/>
              </w:rPr>
              <w:t xml:space="preserve">Всего </w:t>
            </w:r>
            <w:r>
              <w:rPr>
                <w:rFonts w:ascii="Times New Roman" w:hAnsi="Times New Roman" w:cs="Times New Roman"/>
                <w:color w:val="000000"/>
              </w:rPr>
              <w:t>1</w:t>
            </w:r>
            <w:r w:rsidRPr="00D56A84">
              <w:rPr>
                <w:rFonts w:ascii="Times New Roman" w:hAnsi="Times New Roman" w:cs="Times New Roman"/>
                <w:color w:val="000000"/>
              </w:rPr>
              <w:t xml:space="preserve">9 лет, в том числе в должности </w:t>
            </w:r>
            <w:r w:rsidR="00213F15">
              <w:rPr>
                <w:rFonts w:ascii="Times New Roman" w:hAnsi="Times New Roman" w:cs="Times New Roman"/>
                <w:color w:val="000000"/>
              </w:rPr>
              <w:t xml:space="preserve">не ниже </w:t>
            </w:r>
            <w:r>
              <w:rPr>
                <w:rFonts w:ascii="Times New Roman" w:hAnsi="Times New Roman" w:cs="Times New Roman"/>
                <w:lang w:val="kk-KZ"/>
              </w:rPr>
              <w:t xml:space="preserve">старшего научного сотрудника </w:t>
            </w:r>
            <w:r w:rsidRPr="00D56A84">
              <w:rPr>
                <w:rFonts w:ascii="Times New Roman" w:hAnsi="Times New Roman" w:cs="Times New Roman"/>
                <w:color w:val="000000"/>
              </w:rPr>
              <w:t xml:space="preserve">более </w:t>
            </w:r>
            <w:r>
              <w:rPr>
                <w:rFonts w:ascii="Times New Roman" w:hAnsi="Times New Roman" w:cs="Times New Roman"/>
                <w:color w:val="000000"/>
              </w:rPr>
              <w:t>8</w:t>
            </w:r>
            <w:r w:rsidRPr="00D56A84">
              <w:rPr>
                <w:rFonts w:ascii="Times New Roman" w:hAnsi="Times New Roman" w:cs="Times New Roman"/>
                <w:color w:val="000000"/>
              </w:rPr>
              <w:t xml:space="preserve"> лет </w:t>
            </w:r>
          </w:p>
        </w:tc>
      </w:tr>
      <w:tr w:rsidR="0048669B" w:rsidRPr="003D51FA" w14:paraId="533D7F1E" w14:textId="77777777" w:rsidTr="00AD6C8C">
        <w:tc>
          <w:tcPr>
            <w:tcW w:w="704" w:type="dxa"/>
          </w:tcPr>
          <w:p w14:paraId="59F02BA5" w14:textId="46CD4933" w:rsidR="0048669B" w:rsidRPr="00AD6C8C" w:rsidRDefault="0048669B" w:rsidP="00AD6C8C">
            <w:pPr>
              <w:jc w:val="center"/>
              <w:rPr>
                <w:rFonts w:ascii="Times New Roman" w:hAnsi="Times New Roman" w:cs="Times New Roman"/>
              </w:rPr>
            </w:pPr>
            <w:r>
              <w:rPr>
                <w:rFonts w:ascii="Times New Roman" w:hAnsi="Times New Roman" w:cs="Times New Roman"/>
              </w:rPr>
              <w:t>7</w:t>
            </w:r>
          </w:p>
        </w:tc>
        <w:tc>
          <w:tcPr>
            <w:tcW w:w="3119" w:type="dxa"/>
          </w:tcPr>
          <w:p w14:paraId="6DC730AE" w14:textId="51DCF710" w:rsidR="0048669B" w:rsidRPr="00AD6C8C" w:rsidRDefault="002E07A0" w:rsidP="0048669B">
            <w:pPr>
              <w:jc w:val="center"/>
              <w:rPr>
                <w:rFonts w:ascii="Times New Roman" w:hAnsi="Times New Roman" w:cs="Times New Roman"/>
              </w:rPr>
            </w:pPr>
            <w:r w:rsidRPr="002E07A0">
              <w:rPr>
                <w:rFonts w:ascii="Times New Roman" w:hAnsi="Times New Roman" w:cs="Times New Roman"/>
              </w:rPr>
              <w:t xml:space="preserve">Количество научных статей после защиты диссертации/получения ученого звания </w:t>
            </w:r>
            <w:r w:rsidRPr="002E07A0">
              <w:rPr>
                <w:rFonts w:ascii="Times New Roman" w:hAnsi="Times New Roman" w:cs="Times New Roman"/>
              </w:rPr>
              <w:lastRenderedPageBreak/>
              <w:t>ассоциированного профессора (доцента)</w:t>
            </w:r>
          </w:p>
        </w:tc>
        <w:tc>
          <w:tcPr>
            <w:tcW w:w="5522" w:type="dxa"/>
          </w:tcPr>
          <w:p w14:paraId="525A599E" w14:textId="1678FD4C" w:rsidR="003B495B" w:rsidRPr="000A38ED" w:rsidRDefault="003B495B" w:rsidP="003B495B">
            <w:pPr>
              <w:jc w:val="both"/>
              <w:rPr>
                <w:rFonts w:ascii="Times New Roman" w:hAnsi="Times New Roman" w:cs="Times New Roman"/>
              </w:rPr>
            </w:pPr>
            <w:r w:rsidRPr="000A38ED">
              <w:rPr>
                <w:rFonts w:ascii="Times New Roman" w:hAnsi="Times New Roman" w:cs="Times New Roman"/>
              </w:rPr>
              <w:lastRenderedPageBreak/>
              <w:t xml:space="preserve">Общее количество опубликованных работ после защиты диссертации - </w:t>
            </w:r>
            <w:r w:rsidR="005A7EB6" w:rsidRPr="000A38ED">
              <w:rPr>
                <w:rFonts w:ascii="Times New Roman" w:hAnsi="Times New Roman" w:cs="Times New Roman"/>
              </w:rPr>
              <w:t>14</w:t>
            </w:r>
            <w:r w:rsidRPr="000A38ED">
              <w:rPr>
                <w:rFonts w:ascii="Times New Roman" w:hAnsi="Times New Roman" w:cs="Times New Roman"/>
              </w:rPr>
              <w:t>, в том числе:</w:t>
            </w:r>
          </w:p>
          <w:p w14:paraId="61F9D4D2" w14:textId="7F1CE34B" w:rsidR="003B495B" w:rsidRPr="000A38ED" w:rsidRDefault="003B495B" w:rsidP="003B495B">
            <w:pPr>
              <w:jc w:val="both"/>
              <w:rPr>
                <w:rFonts w:ascii="Times New Roman" w:hAnsi="Times New Roman" w:cs="Times New Roman"/>
              </w:rPr>
            </w:pPr>
            <w:r w:rsidRPr="000A38ED">
              <w:rPr>
                <w:rFonts w:ascii="Times New Roman" w:hAnsi="Times New Roman" w:cs="Times New Roman"/>
              </w:rPr>
              <w:t xml:space="preserve"> - </w:t>
            </w:r>
            <w:r w:rsidR="00DC5BF6" w:rsidRPr="00766BBC">
              <w:rPr>
                <w:rFonts w:ascii="Times New Roman" w:hAnsi="Times New Roman" w:cs="Times New Roman"/>
              </w:rPr>
              <w:t xml:space="preserve">в международных рецензируемых журналах, входящих в базы данных </w:t>
            </w:r>
            <w:r w:rsidR="00DC5BF6" w:rsidRPr="00766BBC">
              <w:rPr>
                <w:rFonts w:ascii="Times New Roman" w:hAnsi="Times New Roman" w:cs="Times New Roman"/>
                <w:lang w:val="en-US"/>
              </w:rPr>
              <w:t>Scopus</w:t>
            </w:r>
            <w:r w:rsidR="00DC5BF6" w:rsidRPr="00766BBC">
              <w:rPr>
                <w:rFonts w:ascii="Times New Roman" w:hAnsi="Times New Roman" w:cs="Times New Roman"/>
              </w:rPr>
              <w:t xml:space="preserve">, </w:t>
            </w:r>
            <w:r w:rsidR="00DC5BF6" w:rsidRPr="00766BBC">
              <w:rPr>
                <w:rFonts w:ascii="Times New Roman" w:hAnsi="Times New Roman" w:cs="Times New Roman"/>
                <w:lang w:val="en-US"/>
              </w:rPr>
              <w:t>Web</w:t>
            </w:r>
            <w:r w:rsidR="00DC5BF6" w:rsidRPr="00766BBC">
              <w:rPr>
                <w:rFonts w:ascii="Times New Roman" w:hAnsi="Times New Roman" w:cs="Times New Roman"/>
              </w:rPr>
              <w:t xml:space="preserve"> </w:t>
            </w:r>
            <w:r w:rsidR="00DC5BF6" w:rsidRPr="00766BBC">
              <w:rPr>
                <w:rFonts w:ascii="Times New Roman" w:hAnsi="Times New Roman" w:cs="Times New Roman"/>
                <w:lang w:val="en-US"/>
              </w:rPr>
              <w:t>of</w:t>
            </w:r>
            <w:r w:rsidR="00DC5BF6" w:rsidRPr="00766BBC">
              <w:rPr>
                <w:rFonts w:ascii="Times New Roman" w:hAnsi="Times New Roman" w:cs="Times New Roman"/>
              </w:rPr>
              <w:t xml:space="preserve"> </w:t>
            </w:r>
            <w:r w:rsidR="00DC5BF6" w:rsidRPr="00766BBC">
              <w:rPr>
                <w:rFonts w:ascii="Times New Roman" w:hAnsi="Times New Roman" w:cs="Times New Roman"/>
                <w:lang w:val="en-US"/>
              </w:rPr>
              <w:t>Science</w:t>
            </w:r>
            <w:r w:rsidR="00DC5BF6" w:rsidRPr="00766BBC">
              <w:rPr>
                <w:rFonts w:ascii="Times New Roman" w:hAnsi="Times New Roman" w:cs="Times New Roman"/>
              </w:rPr>
              <w:t xml:space="preserve"> </w:t>
            </w:r>
            <w:r w:rsidR="00DC5BF6">
              <w:rPr>
                <w:rFonts w:ascii="Times New Roman" w:hAnsi="Times New Roman" w:cs="Times New Roman"/>
              </w:rPr>
              <w:t xml:space="preserve">– 7 </w:t>
            </w:r>
            <w:r w:rsidR="00DC5BF6" w:rsidRPr="00766BBC">
              <w:rPr>
                <w:rFonts w:ascii="Times New Roman" w:hAnsi="Times New Roman" w:cs="Times New Roman"/>
              </w:rPr>
              <w:t xml:space="preserve">статьи в журналах с процентилем </w:t>
            </w:r>
            <w:r w:rsidR="00DC5BF6">
              <w:rPr>
                <w:rFonts w:ascii="Times New Roman" w:hAnsi="Times New Roman" w:cs="Times New Roman"/>
              </w:rPr>
              <w:t>н</w:t>
            </w:r>
            <w:r w:rsidRPr="000A38ED">
              <w:rPr>
                <w:rFonts w:ascii="Times New Roman" w:hAnsi="Times New Roman" w:cs="Times New Roman"/>
              </w:rPr>
              <w:t>е менее</w:t>
            </w:r>
            <w:r w:rsidR="00F85FAF">
              <w:rPr>
                <w:rFonts w:ascii="Times New Roman" w:hAnsi="Times New Roman" w:cs="Times New Roman"/>
              </w:rPr>
              <w:t xml:space="preserve"> 55</w:t>
            </w:r>
            <w:r w:rsidR="00DC5BF6">
              <w:rPr>
                <w:rFonts w:ascii="Times New Roman" w:hAnsi="Times New Roman" w:cs="Times New Roman"/>
              </w:rPr>
              <w:t>.</w:t>
            </w:r>
            <w:r w:rsidRPr="000A38ED">
              <w:rPr>
                <w:rFonts w:ascii="Times New Roman" w:hAnsi="Times New Roman" w:cs="Times New Roman"/>
              </w:rPr>
              <w:t xml:space="preserve"> </w:t>
            </w:r>
          </w:p>
          <w:p w14:paraId="072BC3C1" w14:textId="77777777" w:rsidR="00D97A54" w:rsidRDefault="003B495B" w:rsidP="003B495B">
            <w:pPr>
              <w:jc w:val="both"/>
              <w:rPr>
                <w:rFonts w:ascii="Times New Roman" w:hAnsi="Times New Roman" w:cs="Times New Roman"/>
                <w:lang w:val="kk-KZ"/>
              </w:rPr>
            </w:pPr>
            <w:r w:rsidRPr="000A38ED">
              <w:rPr>
                <w:rFonts w:ascii="Times New Roman" w:hAnsi="Times New Roman" w:cs="Times New Roman"/>
              </w:rPr>
              <w:lastRenderedPageBreak/>
              <w:t xml:space="preserve">- </w:t>
            </w:r>
            <w:r w:rsidR="00D97A54" w:rsidRPr="00766BBC">
              <w:rPr>
                <w:rFonts w:ascii="Times New Roman" w:hAnsi="Times New Roman" w:cs="Times New Roman"/>
              </w:rPr>
              <w:t xml:space="preserve">в изданиях, рекомендованных Комитетом по обеспечению качества в сфере науки и высшего образования, Министерства науки и высшего образования Республики Казахстан </w:t>
            </w:r>
            <w:r w:rsidRPr="000A38ED">
              <w:rPr>
                <w:rFonts w:ascii="Times New Roman" w:hAnsi="Times New Roman" w:cs="Times New Roman"/>
              </w:rPr>
              <w:t xml:space="preserve">- </w:t>
            </w:r>
            <w:r w:rsidR="005A7EB6" w:rsidRPr="000A38ED">
              <w:rPr>
                <w:rFonts w:ascii="Times New Roman" w:hAnsi="Times New Roman" w:cs="Times New Roman"/>
              </w:rPr>
              <w:t>6</w:t>
            </w:r>
            <w:r w:rsidRPr="000A38ED">
              <w:rPr>
                <w:rFonts w:ascii="Times New Roman" w:hAnsi="Times New Roman" w:cs="Times New Roman"/>
              </w:rPr>
              <w:t xml:space="preserve"> </w:t>
            </w:r>
          </w:p>
          <w:p w14:paraId="6F28497F" w14:textId="1FFEA5CF" w:rsidR="003B495B" w:rsidRPr="000A38ED" w:rsidRDefault="003B495B" w:rsidP="003B495B">
            <w:pPr>
              <w:jc w:val="both"/>
              <w:rPr>
                <w:rFonts w:ascii="Times New Roman" w:hAnsi="Times New Roman" w:cs="Times New Roman"/>
              </w:rPr>
            </w:pPr>
            <w:r w:rsidRPr="000A38ED">
              <w:rPr>
                <w:rFonts w:ascii="Times New Roman" w:hAnsi="Times New Roman" w:cs="Times New Roman"/>
              </w:rPr>
              <w:t xml:space="preserve">- в других научных журналах и изданиях (международные конференции и др.) - 1; </w:t>
            </w:r>
          </w:p>
          <w:p w14:paraId="0DA377F4" w14:textId="5F539E2A" w:rsidR="00CE0479" w:rsidRPr="000A38ED" w:rsidRDefault="003B495B" w:rsidP="003B495B">
            <w:pPr>
              <w:jc w:val="both"/>
              <w:rPr>
                <w:rFonts w:ascii="Times New Roman" w:hAnsi="Times New Roman" w:cs="Times New Roman"/>
                <w:lang w:val="en-US"/>
              </w:rPr>
            </w:pPr>
            <w:r w:rsidRPr="000A38ED">
              <w:rPr>
                <w:rFonts w:ascii="Times New Roman" w:hAnsi="Times New Roman" w:cs="Times New Roman"/>
              </w:rPr>
              <w:t>Индекс</w:t>
            </w:r>
            <w:r w:rsidRPr="000A38ED">
              <w:rPr>
                <w:rFonts w:ascii="Times New Roman" w:hAnsi="Times New Roman" w:cs="Times New Roman"/>
                <w:lang w:val="en-US"/>
              </w:rPr>
              <w:t xml:space="preserve"> </w:t>
            </w:r>
            <w:r w:rsidRPr="000A38ED">
              <w:rPr>
                <w:rFonts w:ascii="Times New Roman" w:hAnsi="Times New Roman" w:cs="Times New Roman"/>
              </w:rPr>
              <w:t>Хирша</w:t>
            </w:r>
            <w:r w:rsidRPr="000A38ED">
              <w:rPr>
                <w:rFonts w:ascii="Times New Roman" w:hAnsi="Times New Roman" w:cs="Times New Roman"/>
                <w:lang w:val="en-US"/>
              </w:rPr>
              <w:t xml:space="preserve">-h: </w:t>
            </w:r>
            <w:r w:rsidRPr="000A38ED">
              <w:rPr>
                <w:rFonts w:ascii="Times New Roman" w:hAnsi="Times New Roman" w:cs="Times New Roman"/>
              </w:rPr>
              <w:t>по</w:t>
            </w:r>
            <w:r w:rsidRPr="000A38ED">
              <w:rPr>
                <w:rFonts w:ascii="Times New Roman" w:hAnsi="Times New Roman" w:cs="Times New Roman"/>
                <w:lang w:val="en-US"/>
              </w:rPr>
              <w:t xml:space="preserve"> Scopus - 3; Web of Science - 2; Google scholar - </w:t>
            </w:r>
            <w:r w:rsidR="00B2681A" w:rsidRPr="000A38ED">
              <w:rPr>
                <w:rFonts w:ascii="Times New Roman" w:hAnsi="Times New Roman" w:cs="Times New Roman"/>
                <w:lang w:val="en-US"/>
              </w:rPr>
              <w:t>4</w:t>
            </w:r>
          </w:p>
        </w:tc>
      </w:tr>
      <w:tr w:rsidR="0048669B" w14:paraId="6E39C75D" w14:textId="77777777" w:rsidTr="00AD6C8C">
        <w:tc>
          <w:tcPr>
            <w:tcW w:w="704" w:type="dxa"/>
          </w:tcPr>
          <w:p w14:paraId="0B65CD52" w14:textId="39A233CC" w:rsidR="0048669B" w:rsidRDefault="0048669B" w:rsidP="0048669B">
            <w:pPr>
              <w:jc w:val="center"/>
              <w:rPr>
                <w:rFonts w:ascii="Times New Roman" w:hAnsi="Times New Roman" w:cs="Times New Roman"/>
              </w:rPr>
            </w:pPr>
            <w:r>
              <w:rPr>
                <w:rFonts w:ascii="Times New Roman" w:hAnsi="Times New Roman" w:cs="Times New Roman"/>
              </w:rPr>
              <w:lastRenderedPageBreak/>
              <w:t>8</w:t>
            </w:r>
          </w:p>
        </w:tc>
        <w:tc>
          <w:tcPr>
            <w:tcW w:w="3119" w:type="dxa"/>
          </w:tcPr>
          <w:p w14:paraId="4A304644" w14:textId="77777777" w:rsidR="002E07A0" w:rsidRDefault="002E07A0" w:rsidP="002E07A0">
            <w:pPr>
              <w:pStyle w:val="ad"/>
              <w:spacing w:after="20"/>
              <w:ind w:left="20"/>
              <w:jc w:val="center"/>
            </w:pPr>
            <w:r>
              <w:rPr>
                <w:color w:val="000000"/>
                <w:sz w:val="20"/>
                <w:szCs w:val="20"/>
              </w:rPr>
              <w:t>Количество, изданных за последние 5 лет монографий, учебников, единолично написанных учебных (учебно-методическое) пособий</w:t>
            </w:r>
          </w:p>
          <w:p w14:paraId="5B8267CD" w14:textId="477B7F6B" w:rsidR="0048669B" w:rsidRPr="0048669B" w:rsidRDefault="0048669B" w:rsidP="0048669B">
            <w:pPr>
              <w:jc w:val="center"/>
              <w:rPr>
                <w:rFonts w:ascii="Times New Roman" w:hAnsi="Times New Roman" w:cs="Times New Roman"/>
              </w:rPr>
            </w:pPr>
          </w:p>
        </w:tc>
        <w:tc>
          <w:tcPr>
            <w:tcW w:w="5522" w:type="dxa"/>
          </w:tcPr>
          <w:p w14:paraId="34D51956" w14:textId="3E09F2BA" w:rsidR="008B0A7C" w:rsidRPr="003B495B" w:rsidRDefault="00D65C32" w:rsidP="003B495B">
            <w:pPr>
              <w:jc w:val="both"/>
              <w:rPr>
                <w:rFonts w:ascii="Times New Roman" w:hAnsi="Times New Roman" w:cs="Times New Roman"/>
              </w:rPr>
            </w:pPr>
            <w:r>
              <w:rPr>
                <w:rFonts w:ascii="Times New Roman" w:hAnsi="Times New Roman" w:cs="Times New Roman"/>
              </w:rPr>
              <w:t>Монография</w:t>
            </w:r>
            <w:r w:rsidRPr="00D65C32">
              <w:rPr>
                <w:rFonts w:ascii="Times New Roman" w:hAnsi="Times New Roman" w:cs="Times New Roman"/>
              </w:rPr>
              <w:t xml:space="preserve"> </w:t>
            </w:r>
            <w:r w:rsidR="003B495B">
              <w:rPr>
                <w:rFonts w:ascii="Times New Roman" w:hAnsi="Times New Roman" w:cs="Times New Roman"/>
              </w:rPr>
              <w:t>–</w:t>
            </w:r>
            <w:r w:rsidRPr="00D65C32">
              <w:rPr>
                <w:rFonts w:ascii="Times New Roman" w:hAnsi="Times New Roman" w:cs="Times New Roman"/>
              </w:rPr>
              <w:t xml:space="preserve"> 1</w:t>
            </w:r>
            <w:r w:rsidR="003B495B">
              <w:rPr>
                <w:rFonts w:ascii="Times New Roman" w:hAnsi="Times New Roman" w:cs="Times New Roman"/>
              </w:rPr>
              <w:t>,</w:t>
            </w:r>
            <w:r w:rsidR="003B495B" w:rsidRPr="003B495B">
              <w:rPr>
                <w:rFonts w:ascii="Times New Roman" w:hAnsi="Times New Roman" w:cs="Times New Roman"/>
              </w:rPr>
              <w:t xml:space="preserve"> объемом </w:t>
            </w:r>
            <w:r w:rsidR="003B495B" w:rsidRPr="003B495B">
              <w:rPr>
                <w:rFonts w:ascii="Times New Roman" w:hAnsi="Times New Roman"/>
                <w:iCs/>
              </w:rPr>
              <w:t>6.21</w:t>
            </w:r>
            <w:r w:rsidR="003B495B">
              <w:rPr>
                <w:rFonts w:ascii="Times New Roman" w:hAnsi="Times New Roman"/>
                <w:iCs/>
              </w:rPr>
              <w:t xml:space="preserve"> </w:t>
            </w:r>
            <w:r w:rsidR="003B495B" w:rsidRPr="003B495B">
              <w:rPr>
                <w:rFonts w:ascii="Times New Roman" w:hAnsi="Times New Roman" w:cs="Times New Roman"/>
              </w:rPr>
              <w:t>печатных листов,</w:t>
            </w:r>
            <w:r w:rsidRPr="00D65C32">
              <w:rPr>
                <w:rFonts w:ascii="Times New Roman" w:hAnsi="Times New Roman" w:cs="Times New Roman"/>
              </w:rPr>
              <w:t xml:space="preserve"> рекомендованное </w:t>
            </w:r>
            <w:r w:rsidR="0098288C">
              <w:rPr>
                <w:rFonts w:ascii="Times New Roman" w:hAnsi="Times New Roman" w:cs="Times New Roman"/>
              </w:rPr>
              <w:t>научно-техническим</w:t>
            </w:r>
            <w:r w:rsidRPr="00D65C32">
              <w:rPr>
                <w:rFonts w:ascii="Times New Roman" w:hAnsi="Times New Roman" w:cs="Times New Roman"/>
              </w:rPr>
              <w:t xml:space="preserve"> советом </w:t>
            </w:r>
            <w:r>
              <w:rPr>
                <w:rFonts w:ascii="Times New Roman" w:hAnsi="Times New Roman" w:cs="Times New Roman"/>
              </w:rPr>
              <w:t>АО «Национальный центр космических исследований и технологий». Л.М. Мустафа</w:t>
            </w:r>
            <w:r w:rsidRPr="00D65C32">
              <w:rPr>
                <w:rFonts w:ascii="Times New Roman" w:hAnsi="Times New Roman" w:cs="Times New Roman"/>
              </w:rPr>
              <w:t xml:space="preserve"> </w:t>
            </w:r>
            <w:r w:rsidRPr="00D65C32">
              <w:rPr>
                <w:rFonts w:ascii="Times New Roman" w:hAnsi="Times New Roman" w:cs="Times New Roman"/>
                <w:lang w:val="kk-KZ"/>
              </w:rPr>
              <w:t>Көмірпластиктің беріктік қасиеттерін арттыру үшін эпоксидті шайыр мен көміртекті ұлпаларды жетілдіру әдістерін әзірлеу</w:t>
            </w:r>
            <w:r>
              <w:rPr>
                <w:rFonts w:ascii="Times New Roman" w:hAnsi="Times New Roman" w:cs="Times New Roman"/>
                <w:lang w:val="kk-KZ"/>
              </w:rPr>
              <w:t>.</w:t>
            </w:r>
            <w:r w:rsidRPr="00D65C32">
              <w:rPr>
                <w:rFonts w:ascii="Times New Roman" w:hAnsi="Times New Roman" w:cs="Times New Roman"/>
              </w:rPr>
              <w:t xml:space="preserve"> </w:t>
            </w:r>
            <w:r>
              <w:rPr>
                <w:rFonts w:ascii="Times New Roman" w:hAnsi="Times New Roman" w:cs="Times New Roman"/>
              </w:rPr>
              <w:t xml:space="preserve">Монография: </w:t>
            </w:r>
            <w:r w:rsidRPr="00D65C32">
              <w:rPr>
                <w:rFonts w:ascii="Times New Roman" w:hAnsi="Times New Roman" w:cs="Times New Roman"/>
              </w:rPr>
              <w:t xml:space="preserve">- Алматы, Изд.: </w:t>
            </w:r>
            <w:proofErr w:type="spellStart"/>
            <w:r w:rsidRPr="00D65C32">
              <w:rPr>
                <w:rFonts w:ascii="Times New Roman" w:hAnsi="Times New Roman" w:cs="Times New Roman"/>
              </w:rPr>
              <w:t>Дарын</w:t>
            </w:r>
            <w:proofErr w:type="spellEnd"/>
            <w:r w:rsidRPr="00D65C32">
              <w:rPr>
                <w:rFonts w:ascii="Times New Roman" w:hAnsi="Times New Roman" w:cs="Times New Roman"/>
              </w:rPr>
              <w:t>. - 202</w:t>
            </w:r>
            <w:r>
              <w:rPr>
                <w:rFonts w:ascii="Times New Roman" w:hAnsi="Times New Roman" w:cs="Times New Roman"/>
              </w:rPr>
              <w:t>5</w:t>
            </w:r>
            <w:r w:rsidRPr="00D65C32">
              <w:rPr>
                <w:rFonts w:ascii="Times New Roman" w:hAnsi="Times New Roman" w:cs="Times New Roman"/>
              </w:rPr>
              <w:t xml:space="preserve">, </w:t>
            </w:r>
            <w:r>
              <w:rPr>
                <w:rFonts w:ascii="Times New Roman" w:hAnsi="Times New Roman" w:cs="Times New Roman"/>
              </w:rPr>
              <w:t>108</w:t>
            </w:r>
            <w:r w:rsidRPr="00D65C32">
              <w:rPr>
                <w:rFonts w:ascii="Times New Roman" w:hAnsi="Times New Roman" w:cs="Times New Roman"/>
              </w:rPr>
              <w:t xml:space="preserve"> с. ISBN 978-601-7698-01-0</w:t>
            </w:r>
          </w:p>
        </w:tc>
      </w:tr>
      <w:tr w:rsidR="0048669B" w14:paraId="59E6684A" w14:textId="77777777" w:rsidTr="00AD6C8C">
        <w:tc>
          <w:tcPr>
            <w:tcW w:w="704" w:type="dxa"/>
          </w:tcPr>
          <w:p w14:paraId="3C8D42FB" w14:textId="70A86315" w:rsidR="0048669B" w:rsidRDefault="0048669B" w:rsidP="0048669B">
            <w:pPr>
              <w:jc w:val="center"/>
              <w:rPr>
                <w:rFonts w:ascii="Times New Roman" w:hAnsi="Times New Roman" w:cs="Times New Roman"/>
              </w:rPr>
            </w:pPr>
            <w:r>
              <w:rPr>
                <w:rFonts w:ascii="Times New Roman" w:hAnsi="Times New Roman" w:cs="Times New Roman"/>
              </w:rPr>
              <w:t>9</w:t>
            </w:r>
          </w:p>
        </w:tc>
        <w:tc>
          <w:tcPr>
            <w:tcW w:w="3119" w:type="dxa"/>
          </w:tcPr>
          <w:p w14:paraId="124F7299" w14:textId="23F075A8" w:rsidR="0048669B" w:rsidRPr="0048669B" w:rsidRDefault="002E07A0" w:rsidP="002E07A0">
            <w:pPr>
              <w:pStyle w:val="ad"/>
              <w:spacing w:after="20"/>
              <w:ind w:left="20"/>
              <w:jc w:val="center"/>
            </w:pPr>
            <w:r>
              <w:rPr>
                <w:color w:val="000000"/>
                <w:sz w:val="20"/>
                <w:szCs w:val="20"/>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5522" w:type="dxa"/>
          </w:tcPr>
          <w:p w14:paraId="0CEC2224" w14:textId="5E882D62" w:rsidR="0048669B" w:rsidRPr="008B0A7C" w:rsidRDefault="0048669B" w:rsidP="0048669B">
            <w:pPr>
              <w:jc w:val="center"/>
              <w:rPr>
                <w:rFonts w:ascii="Times New Roman" w:hAnsi="Times New Roman" w:cs="Times New Roman"/>
              </w:rPr>
            </w:pPr>
            <w:r w:rsidRPr="008B0A7C">
              <w:rPr>
                <w:rFonts w:ascii="Times New Roman" w:hAnsi="Times New Roman" w:cs="Times New Roman"/>
              </w:rPr>
              <w:t>-</w:t>
            </w:r>
          </w:p>
        </w:tc>
      </w:tr>
      <w:tr w:rsidR="0048669B" w14:paraId="14601C5B" w14:textId="77777777" w:rsidTr="00AD6C8C">
        <w:tc>
          <w:tcPr>
            <w:tcW w:w="704" w:type="dxa"/>
          </w:tcPr>
          <w:p w14:paraId="4BA0E2E7" w14:textId="37D18E53" w:rsidR="0048669B" w:rsidRDefault="0048669B" w:rsidP="0048669B">
            <w:pPr>
              <w:jc w:val="center"/>
              <w:rPr>
                <w:rFonts w:ascii="Times New Roman" w:hAnsi="Times New Roman" w:cs="Times New Roman"/>
              </w:rPr>
            </w:pPr>
            <w:r>
              <w:rPr>
                <w:rFonts w:ascii="Times New Roman" w:hAnsi="Times New Roman" w:cs="Times New Roman"/>
              </w:rPr>
              <w:t>10</w:t>
            </w:r>
          </w:p>
        </w:tc>
        <w:tc>
          <w:tcPr>
            <w:tcW w:w="3119" w:type="dxa"/>
          </w:tcPr>
          <w:p w14:paraId="762DA4F0" w14:textId="43CC5B9E" w:rsidR="0048669B" w:rsidRPr="0048669B" w:rsidRDefault="002E07A0" w:rsidP="0048669B">
            <w:pPr>
              <w:jc w:val="center"/>
              <w:rPr>
                <w:rFonts w:ascii="Times New Roman" w:hAnsi="Times New Roman" w:cs="Times New Roman"/>
              </w:rPr>
            </w:pPr>
            <w:r w:rsidRPr="002E07A0">
              <w:rPr>
                <w:rFonts w:ascii="Times New Roman" w:hAnsi="Times New Roman" w:cs="Times New Roman"/>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5522" w:type="dxa"/>
          </w:tcPr>
          <w:p w14:paraId="501D700A" w14:textId="06E3F81F" w:rsidR="0048669B" w:rsidRPr="008B0A7C" w:rsidRDefault="00DC5BF6" w:rsidP="00DC5BF6">
            <w:pPr>
              <w:jc w:val="center"/>
              <w:rPr>
                <w:rFonts w:ascii="Times New Roman" w:hAnsi="Times New Roman" w:cs="Times New Roman"/>
              </w:rPr>
            </w:pPr>
            <w:r>
              <w:rPr>
                <w:rFonts w:ascii="Times New Roman" w:hAnsi="Times New Roman" w:cs="Times New Roman"/>
              </w:rPr>
              <w:t>-</w:t>
            </w:r>
          </w:p>
        </w:tc>
      </w:tr>
      <w:tr w:rsidR="0048669B" w14:paraId="78CDB16A" w14:textId="77777777" w:rsidTr="00AD6C8C">
        <w:tc>
          <w:tcPr>
            <w:tcW w:w="704" w:type="dxa"/>
          </w:tcPr>
          <w:p w14:paraId="6546BC86" w14:textId="7FDB47D4" w:rsidR="0048669B" w:rsidRDefault="0048669B" w:rsidP="0048669B">
            <w:pPr>
              <w:jc w:val="center"/>
              <w:rPr>
                <w:rFonts w:ascii="Times New Roman" w:hAnsi="Times New Roman" w:cs="Times New Roman"/>
              </w:rPr>
            </w:pPr>
            <w:r>
              <w:rPr>
                <w:rFonts w:ascii="Times New Roman" w:hAnsi="Times New Roman" w:cs="Times New Roman"/>
              </w:rPr>
              <w:t>11</w:t>
            </w:r>
          </w:p>
        </w:tc>
        <w:tc>
          <w:tcPr>
            <w:tcW w:w="3119" w:type="dxa"/>
          </w:tcPr>
          <w:p w14:paraId="65BB48D4" w14:textId="6F69F568" w:rsidR="0048669B" w:rsidRPr="0048669B" w:rsidRDefault="002E07A0" w:rsidP="0048669B">
            <w:pPr>
              <w:jc w:val="center"/>
              <w:rPr>
                <w:rFonts w:ascii="Times New Roman" w:hAnsi="Times New Roman" w:cs="Times New Roman"/>
              </w:rPr>
            </w:pPr>
            <w:r w:rsidRPr="002E07A0">
              <w:rPr>
                <w:rFonts w:ascii="Times New Roman" w:hAnsi="Times New Roman" w:cs="Times New Roman"/>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522" w:type="dxa"/>
          </w:tcPr>
          <w:p w14:paraId="5CE5D949" w14:textId="56F89C93" w:rsidR="0048669B" w:rsidRPr="008B0A7C" w:rsidRDefault="008B0A7C" w:rsidP="0048669B">
            <w:pPr>
              <w:jc w:val="center"/>
              <w:rPr>
                <w:rFonts w:ascii="Times New Roman" w:hAnsi="Times New Roman" w:cs="Times New Roman"/>
              </w:rPr>
            </w:pPr>
            <w:r w:rsidRPr="008B0A7C">
              <w:rPr>
                <w:rFonts w:ascii="Times New Roman" w:hAnsi="Times New Roman" w:cs="Times New Roman"/>
              </w:rPr>
              <w:t>-</w:t>
            </w:r>
          </w:p>
        </w:tc>
      </w:tr>
      <w:tr w:rsidR="0048669B" w14:paraId="6AA2166F" w14:textId="77777777" w:rsidTr="00AD6C8C">
        <w:tc>
          <w:tcPr>
            <w:tcW w:w="704" w:type="dxa"/>
          </w:tcPr>
          <w:p w14:paraId="57FEBBE1" w14:textId="259AED70" w:rsidR="0048669B" w:rsidRDefault="0048669B" w:rsidP="0048669B">
            <w:pPr>
              <w:jc w:val="center"/>
              <w:rPr>
                <w:rFonts w:ascii="Times New Roman" w:hAnsi="Times New Roman" w:cs="Times New Roman"/>
              </w:rPr>
            </w:pPr>
            <w:r>
              <w:rPr>
                <w:rFonts w:ascii="Times New Roman" w:hAnsi="Times New Roman" w:cs="Times New Roman"/>
              </w:rPr>
              <w:t>12</w:t>
            </w:r>
          </w:p>
        </w:tc>
        <w:tc>
          <w:tcPr>
            <w:tcW w:w="3119" w:type="dxa"/>
          </w:tcPr>
          <w:p w14:paraId="05CADC91" w14:textId="77777777" w:rsidR="008B0A7C" w:rsidRPr="002E07A0" w:rsidRDefault="008B0A7C" w:rsidP="008B0A7C">
            <w:pPr>
              <w:jc w:val="center"/>
              <w:rPr>
                <w:rFonts w:ascii="Times New Roman" w:hAnsi="Times New Roman" w:cs="Times New Roman"/>
              </w:rPr>
            </w:pPr>
            <w:r w:rsidRPr="002E07A0">
              <w:rPr>
                <w:rFonts w:ascii="Times New Roman" w:hAnsi="Times New Roman" w:cs="Times New Roman"/>
              </w:rPr>
              <w:t>Дополнительная</w:t>
            </w:r>
          </w:p>
          <w:p w14:paraId="527C664A" w14:textId="77777777" w:rsidR="008B0A7C" w:rsidRPr="002E07A0" w:rsidRDefault="008B0A7C" w:rsidP="008B0A7C">
            <w:pPr>
              <w:jc w:val="center"/>
              <w:rPr>
                <w:rFonts w:ascii="Times New Roman" w:hAnsi="Times New Roman" w:cs="Times New Roman"/>
              </w:rPr>
            </w:pPr>
            <w:r w:rsidRPr="002E07A0">
              <w:rPr>
                <w:rFonts w:ascii="Times New Roman" w:hAnsi="Times New Roman" w:cs="Times New Roman"/>
              </w:rPr>
              <w:t>информация</w:t>
            </w:r>
          </w:p>
          <w:p w14:paraId="36AE22C9" w14:textId="7B4561E6" w:rsidR="002E07A0" w:rsidRPr="002E07A0" w:rsidRDefault="008B0A7C" w:rsidP="002E07A0">
            <w:pPr>
              <w:jc w:val="center"/>
              <w:rPr>
                <w:rFonts w:ascii="Times New Roman" w:hAnsi="Times New Roman" w:cs="Times New Roman"/>
              </w:rPr>
            </w:pPr>
            <w:r w:rsidRPr="002E07A0">
              <w:rPr>
                <w:rFonts w:ascii="Times New Roman" w:hAnsi="Times New Roman" w:cs="Times New Roman"/>
              </w:rPr>
              <w:t xml:space="preserve">(Участие в </w:t>
            </w:r>
            <w:r w:rsidR="002E07A0" w:rsidRPr="002E07A0">
              <w:rPr>
                <w:rFonts w:ascii="Times New Roman" w:hAnsi="Times New Roman" w:cs="Times New Roman"/>
              </w:rPr>
              <w:t xml:space="preserve">проектах и программах грантового и  </w:t>
            </w:r>
            <w:r w:rsidRPr="002E07A0">
              <w:rPr>
                <w:rFonts w:ascii="Times New Roman" w:hAnsi="Times New Roman" w:cs="Times New Roman"/>
              </w:rPr>
              <w:t xml:space="preserve"> </w:t>
            </w:r>
          </w:p>
          <w:p w14:paraId="627A9DCC" w14:textId="2FC9A6F9" w:rsidR="0048669B" w:rsidRPr="0048669B" w:rsidRDefault="002E07A0" w:rsidP="008B0A7C">
            <w:pPr>
              <w:jc w:val="center"/>
              <w:rPr>
                <w:rFonts w:ascii="Times New Roman" w:hAnsi="Times New Roman" w:cs="Times New Roman"/>
              </w:rPr>
            </w:pPr>
            <w:proofErr w:type="spellStart"/>
            <w:r w:rsidRPr="002E07A0">
              <w:rPr>
                <w:rFonts w:ascii="Times New Roman" w:hAnsi="Times New Roman" w:cs="Times New Roman"/>
              </w:rPr>
              <w:t>програмно-целев</w:t>
            </w:r>
            <w:proofErr w:type="spellEnd"/>
            <w:r w:rsidRPr="002E07A0">
              <w:rPr>
                <w:rFonts w:ascii="Times New Roman" w:hAnsi="Times New Roman" w:cs="Times New Roman"/>
                <w:lang w:val="kk-KZ"/>
              </w:rPr>
              <w:t>ого</w:t>
            </w:r>
            <w:r w:rsidRPr="002E07A0">
              <w:rPr>
                <w:rFonts w:ascii="Times New Roman" w:hAnsi="Times New Roman" w:cs="Times New Roman"/>
              </w:rPr>
              <w:t xml:space="preserve"> </w:t>
            </w:r>
            <w:r w:rsidRPr="002E07A0">
              <w:rPr>
                <w:rFonts w:ascii="Times New Roman" w:hAnsi="Times New Roman" w:cs="Times New Roman"/>
                <w:lang w:val="kk-KZ"/>
              </w:rPr>
              <w:t>финансирования</w:t>
            </w:r>
            <w:r w:rsidRPr="002E07A0">
              <w:rPr>
                <w:rFonts w:ascii="Times New Roman" w:hAnsi="Times New Roman" w:cs="Times New Roman"/>
              </w:rPr>
              <w:t>.</w:t>
            </w:r>
          </w:p>
        </w:tc>
        <w:tc>
          <w:tcPr>
            <w:tcW w:w="5522" w:type="dxa"/>
          </w:tcPr>
          <w:p w14:paraId="1698AE0D" w14:textId="77777777" w:rsidR="00CE0479" w:rsidRPr="00D97A54" w:rsidRDefault="00CE0479" w:rsidP="00D97A54">
            <w:pPr>
              <w:pStyle w:val="23"/>
              <w:ind w:firstLine="174"/>
              <w:rPr>
                <w:b/>
                <w:bCs/>
                <w:szCs w:val="24"/>
              </w:rPr>
            </w:pPr>
            <w:r w:rsidRPr="00D97A54">
              <w:rPr>
                <w:b/>
                <w:bCs/>
                <w:szCs w:val="24"/>
              </w:rPr>
              <w:t xml:space="preserve">Мустафа Л.М. </w:t>
            </w:r>
            <w:r w:rsidRPr="00D97A54">
              <w:rPr>
                <w:b/>
                <w:bCs/>
                <w:szCs w:val="24"/>
                <w:lang w:val="kk-KZ"/>
              </w:rPr>
              <w:t>активно принимает участие</w:t>
            </w:r>
            <w:r w:rsidRPr="00D97A54">
              <w:rPr>
                <w:b/>
                <w:bCs/>
                <w:szCs w:val="24"/>
              </w:rPr>
              <w:t xml:space="preserve"> в </w:t>
            </w:r>
            <w:r w:rsidRPr="00D97A54">
              <w:rPr>
                <w:b/>
                <w:bCs/>
                <w:szCs w:val="24"/>
                <w:lang w:val="kk-KZ"/>
              </w:rPr>
              <w:t xml:space="preserve">проектах и программах </w:t>
            </w:r>
            <w:r w:rsidRPr="00D97A54">
              <w:rPr>
                <w:b/>
                <w:bCs/>
                <w:szCs w:val="24"/>
              </w:rPr>
              <w:t>грантов</w:t>
            </w:r>
            <w:r w:rsidRPr="00D97A54">
              <w:rPr>
                <w:b/>
                <w:bCs/>
                <w:szCs w:val="24"/>
                <w:lang w:val="kk-KZ"/>
              </w:rPr>
              <w:t>ого</w:t>
            </w:r>
            <w:r w:rsidRPr="00D97A54">
              <w:rPr>
                <w:b/>
                <w:bCs/>
                <w:szCs w:val="24"/>
              </w:rPr>
              <w:t xml:space="preserve"> и </w:t>
            </w:r>
            <w:proofErr w:type="spellStart"/>
            <w:r w:rsidRPr="00D97A54">
              <w:rPr>
                <w:b/>
                <w:bCs/>
                <w:szCs w:val="24"/>
              </w:rPr>
              <w:t>програмно-целев</w:t>
            </w:r>
            <w:proofErr w:type="spellEnd"/>
            <w:r w:rsidRPr="00D97A54">
              <w:rPr>
                <w:b/>
                <w:bCs/>
                <w:szCs w:val="24"/>
                <w:lang w:val="kk-KZ"/>
              </w:rPr>
              <w:t>ого</w:t>
            </w:r>
            <w:r w:rsidRPr="00D97A54">
              <w:rPr>
                <w:b/>
                <w:bCs/>
                <w:szCs w:val="24"/>
              </w:rPr>
              <w:t xml:space="preserve"> </w:t>
            </w:r>
            <w:r w:rsidRPr="00D97A54">
              <w:rPr>
                <w:b/>
                <w:bCs/>
                <w:szCs w:val="24"/>
                <w:lang w:val="kk-KZ"/>
              </w:rPr>
              <w:t>финансирования</w:t>
            </w:r>
            <w:r w:rsidRPr="00D97A54">
              <w:rPr>
                <w:b/>
                <w:bCs/>
                <w:szCs w:val="24"/>
              </w:rPr>
              <w:t>. Перечень наиболее значимых грантовых проектов и ПЦФ:</w:t>
            </w:r>
          </w:p>
          <w:p w14:paraId="7A59DA2C" w14:textId="77777777" w:rsidR="00CE0479" w:rsidRPr="00CE0479" w:rsidRDefault="00CE0479" w:rsidP="00D97A54">
            <w:pPr>
              <w:ind w:firstLine="174"/>
              <w:jc w:val="both"/>
              <w:rPr>
                <w:rFonts w:ascii="Times New Roman" w:hAnsi="Times New Roman" w:cs="Times New Roman"/>
              </w:rPr>
            </w:pPr>
            <w:r w:rsidRPr="00CE0479">
              <w:rPr>
                <w:rFonts w:ascii="Times New Roman" w:hAnsi="Times New Roman" w:cs="Times New Roman"/>
                <w:caps/>
              </w:rPr>
              <w:t>- Р</w:t>
            </w:r>
            <w:r w:rsidRPr="00CE0479">
              <w:rPr>
                <w:rFonts w:ascii="Times New Roman" w:hAnsi="Times New Roman" w:cs="Times New Roman"/>
              </w:rPr>
              <w:t>азработка технологии высокопрочных алюминиевых и магниевых сплавов из казахстанского сырья для космической техники (2009-2011 гг.);</w:t>
            </w:r>
          </w:p>
          <w:p w14:paraId="6413C5B0" w14:textId="77777777" w:rsidR="00CE0479" w:rsidRPr="00CE0479" w:rsidRDefault="00CE0479" w:rsidP="00D97A54">
            <w:pPr>
              <w:ind w:firstLine="174"/>
              <w:jc w:val="both"/>
              <w:rPr>
                <w:rFonts w:ascii="Times New Roman" w:hAnsi="Times New Roman" w:cs="Times New Roman"/>
              </w:rPr>
            </w:pPr>
            <w:r w:rsidRPr="00CE0479">
              <w:rPr>
                <w:rFonts w:ascii="Times New Roman" w:hAnsi="Times New Roman" w:cs="Times New Roman"/>
              </w:rPr>
              <w:t>- Исследование структуры и свойств высокопрочных алюминиевых сплавов для использования в качестве конструкционных материалов в космической технике (2012-2014 гг.);</w:t>
            </w:r>
          </w:p>
          <w:p w14:paraId="6593ECF1" w14:textId="77777777" w:rsidR="00CE0479" w:rsidRPr="00CE0479" w:rsidRDefault="00CE0479" w:rsidP="00D97A54">
            <w:pPr>
              <w:ind w:firstLine="174"/>
              <w:jc w:val="both"/>
              <w:rPr>
                <w:rFonts w:ascii="Times New Roman" w:eastAsia="+mj-ea" w:hAnsi="Times New Roman" w:cs="Times New Roman"/>
                <w:bCs/>
                <w:kern w:val="24"/>
              </w:rPr>
            </w:pPr>
            <w:r w:rsidRPr="00CE0479">
              <w:rPr>
                <w:rFonts w:ascii="Times New Roman" w:eastAsia="+mj-ea" w:hAnsi="Times New Roman" w:cs="Times New Roman"/>
                <w:bCs/>
                <w:kern w:val="24"/>
              </w:rPr>
              <w:lastRenderedPageBreak/>
              <w:t>- Разработка отечественной технологии производства высокопрочных углепластиков и изделий из них с граничными характеристиками (2015-2017</w:t>
            </w:r>
            <w:r w:rsidRPr="00CE0479">
              <w:rPr>
                <w:rFonts w:ascii="Times New Roman" w:eastAsia="+mj-ea" w:hAnsi="Times New Roman" w:cs="Times New Roman"/>
                <w:bCs/>
                <w:kern w:val="24"/>
                <w:lang w:val="kk-KZ"/>
              </w:rPr>
              <w:t xml:space="preserve"> гг.</w:t>
            </w:r>
            <w:r w:rsidRPr="00CE0479">
              <w:rPr>
                <w:rFonts w:ascii="Times New Roman" w:eastAsia="+mj-ea" w:hAnsi="Times New Roman" w:cs="Times New Roman"/>
                <w:bCs/>
                <w:kern w:val="24"/>
              </w:rPr>
              <w:t>);</w:t>
            </w:r>
          </w:p>
          <w:p w14:paraId="76F5CAFD" w14:textId="77777777" w:rsidR="00CE0479" w:rsidRPr="00CE0479" w:rsidRDefault="00CE0479" w:rsidP="00D97A54">
            <w:pPr>
              <w:ind w:firstLine="174"/>
              <w:jc w:val="both"/>
              <w:rPr>
                <w:rFonts w:ascii="Times New Roman" w:eastAsia="+mj-ea" w:hAnsi="Times New Roman" w:cs="Times New Roman"/>
                <w:bCs/>
                <w:kern w:val="24"/>
              </w:rPr>
            </w:pPr>
            <w:r w:rsidRPr="00CE0479">
              <w:rPr>
                <w:rFonts w:ascii="Times New Roman" w:eastAsia="+mj-ea" w:hAnsi="Times New Roman" w:cs="Times New Roman"/>
                <w:bCs/>
                <w:kern w:val="24"/>
              </w:rPr>
              <w:t>- Разработка отечественной технологии получения высокомодульного и высокопрочного изделия из углепластика аэрокосмического назначения (2015-2017</w:t>
            </w:r>
            <w:r w:rsidRPr="00CE0479">
              <w:rPr>
                <w:rFonts w:ascii="Times New Roman" w:eastAsia="+mj-ea" w:hAnsi="Times New Roman" w:cs="Times New Roman"/>
                <w:bCs/>
                <w:kern w:val="24"/>
                <w:lang w:val="kk-KZ"/>
              </w:rPr>
              <w:t xml:space="preserve"> гг.</w:t>
            </w:r>
            <w:r w:rsidRPr="00CE0479">
              <w:rPr>
                <w:rFonts w:ascii="Times New Roman" w:eastAsia="+mj-ea" w:hAnsi="Times New Roman" w:cs="Times New Roman"/>
                <w:bCs/>
                <w:kern w:val="24"/>
              </w:rPr>
              <w:t>);</w:t>
            </w:r>
          </w:p>
          <w:p w14:paraId="4E794C43" w14:textId="77777777" w:rsidR="00CE0479" w:rsidRPr="00CE0479" w:rsidRDefault="00CE0479" w:rsidP="00D97A54">
            <w:pPr>
              <w:ind w:firstLine="174"/>
              <w:jc w:val="both"/>
              <w:rPr>
                <w:rFonts w:ascii="Times New Roman" w:eastAsia="+mj-ea" w:hAnsi="Times New Roman" w:cs="Times New Roman"/>
                <w:bCs/>
                <w:kern w:val="24"/>
              </w:rPr>
            </w:pPr>
            <w:r w:rsidRPr="00CE0479">
              <w:rPr>
                <w:rFonts w:ascii="Times New Roman" w:eastAsia="+mj-ea" w:hAnsi="Times New Roman" w:cs="Times New Roman"/>
                <w:bCs/>
                <w:kern w:val="24"/>
              </w:rPr>
              <w:t>- Разработка технологии производства ударопрочного углепластика для изделий оборонного и аэрокосмического назначения (2018-2020</w:t>
            </w:r>
            <w:r w:rsidRPr="00CE0479">
              <w:rPr>
                <w:rFonts w:ascii="Times New Roman" w:eastAsia="+mj-ea" w:hAnsi="Times New Roman" w:cs="Times New Roman"/>
                <w:bCs/>
                <w:kern w:val="24"/>
                <w:lang w:val="kk-KZ"/>
              </w:rPr>
              <w:t xml:space="preserve"> гг.</w:t>
            </w:r>
            <w:r w:rsidRPr="00CE0479">
              <w:rPr>
                <w:rFonts w:ascii="Times New Roman" w:eastAsia="+mj-ea" w:hAnsi="Times New Roman" w:cs="Times New Roman"/>
                <w:bCs/>
                <w:kern w:val="24"/>
              </w:rPr>
              <w:t>);  </w:t>
            </w:r>
          </w:p>
          <w:p w14:paraId="1E6F8607" w14:textId="77777777" w:rsidR="00CE0479" w:rsidRPr="00CE0479" w:rsidRDefault="00CE0479" w:rsidP="00D97A54">
            <w:pPr>
              <w:ind w:firstLine="174"/>
              <w:jc w:val="both"/>
              <w:rPr>
                <w:rFonts w:ascii="Times New Roman" w:eastAsia="+mj-ea" w:hAnsi="Times New Roman" w:cs="Times New Roman"/>
                <w:bCs/>
                <w:kern w:val="24"/>
                <w:lang w:val="kk-KZ"/>
              </w:rPr>
            </w:pPr>
            <w:r w:rsidRPr="00CE0479">
              <w:rPr>
                <w:rFonts w:ascii="Times New Roman" w:eastAsia="+mj-ea" w:hAnsi="Times New Roman" w:cs="Times New Roman"/>
                <w:bCs/>
                <w:kern w:val="24"/>
                <w:lang w:val="kk-KZ"/>
              </w:rPr>
              <w:t>- Разработка</w:t>
            </w:r>
            <w:r w:rsidRPr="00CE0479">
              <w:rPr>
                <w:rFonts w:ascii="Times New Roman" w:eastAsia="+mj-ea" w:hAnsi="Times New Roman" w:cs="Times New Roman"/>
                <w:bCs/>
                <w:kern w:val="24"/>
              </w:rPr>
              <w:t xml:space="preserve"> отечественной технологии получения радиопрозрачного высокопрочного композита для корпусов военных беспилотных летальных аппаратов и аэрокосмической техники (2021-2023</w:t>
            </w:r>
            <w:r w:rsidRPr="00CE0479">
              <w:rPr>
                <w:rFonts w:ascii="Times New Roman" w:eastAsia="+mj-ea" w:hAnsi="Times New Roman" w:cs="Times New Roman"/>
                <w:bCs/>
                <w:kern w:val="24"/>
                <w:lang w:val="kk-KZ"/>
              </w:rPr>
              <w:t xml:space="preserve"> </w:t>
            </w:r>
            <w:r w:rsidRPr="00CE0479">
              <w:rPr>
                <w:rFonts w:ascii="Times New Roman" w:eastAsia="+mj-ea" w:hAnsi="Times New Roman" w:cs="Times New Roman"/>
                <w:bCs/>
                <w:kern w:val="24"/>
              </w:rPr>
              <w:t>гг.)</w:t>
            </w:r>
            <w:r w:rsidRPr="00CE0479">
              <w:rPr>
                <w:rFonts w:ascii="Times New Roman" w:eastAsia="+mj-ea" w:hAnsi="Times New Roman" w:cs="Times New Roman"/>
                <w:bCs/>
                <w:kern w:val="24"/>
                <w:lang w:val="kk-KZ"/>
              </w:rPr>
              <w:t>.</w:t>
            </w:r>
          </w:p>
          <w:p w14:paraId="37756C4C" w14:textId="77777777" w:rsidR="00CE0479" w:rsidRPr="00CE0479" w:rsidRDefault="00CE0479" w:rsidP="00D97A54">
            <w:pPr>
              <w:ind w:firstLine="174"/>
              <w:jc w:val="both"/>
              <w:rPr>
                <w:rFonts w:ascii="Times New Roman" w:hAnsi="Times New Roman" w:cs="Times New Roman"/>
                <w:lang w:val="kk-KZ"/>
              </w:rPr>
            </w:pPr>
            <w:r w:rsidRPr="00CE0479">
              <w:rPr>
                <w:rFonts w:ascii="Times New Roman" w:eastAsia="+mj-ea" w:hAnsi="Times New Roman" w:cs="Times New Roman"/>
                <w:bCs/>
                <w:kern w:val="24"/>
                <w:lang w:val="kk-KZ"/>
              </w:rPr>
              <w:t>-</w:t>
            </w:r>
            <w:r w:rsidRPr="00CE0479">
              <w:rPr>
                <w:rFonts w:ascii="Times New Roman" w:eastAsia="+mj-ea" w:hAnsi="Times New Roman" w:cs="Times New Roman"/>
                <w:bCs/>
                <w:kern w:val="24"/>
              </w:rPr>
              <w:t xml:space="preserve"> </w:t>
            </w:r>
            <w:r w:rsidRPr="00CE0479">
              <w:rPr>
                <w:rFonts w:ascii="Times New Roman" w:eastAsia="+mj-ea" w:hAnsi="Times New Roman" w:cs="Times New Roman"/>
                <w:bCs/>
                <w:kern w:val="24"/>
                <w:lang w:val="kk-KZ"/>
              </w:rPr>
              <w:t>Н</w:t>
            </w:r>
            <w:proofErr w:type="spellStart"/>
            <w:r w:rsidRPr="00CE0479">
              <w:rPr>
                <w:rFonts w:ascii="Times New Roman" w:eastAsia="+mj-ea" w:hAnsi="Times New Roman" w:cs="Times New Roman"/>
                <w:bCs/>
                <w:kern w:val="24"/>
              </w:rPr>
              <w:t>аучно-техническ</w:t>
            </w:r>
            <w:proofErr w:type="spellEnd"/>
            <w:r w:rsidRPr="00CE0479">
              <w:rPr>
                <w:rFonts w:ascii="Times New Roman" w:eastAsia="+mj-ea" w:hAnsi="Times New Roman" w:cs="Times New Roman"/>
                <w:bCs/>
                <w:kern w:val="24"/>
                <w:lang w:val="kk-KZ"/>
              </w:rPr>
              <w:t>ая</w:t>
            </w:r>
            <w:r w:rsidRPr="00CE0479">
              <w:rPr>
                <w:rFonts w:ascii="Times New Roman" w:eastAsia="+mj-ea" w:hAnsi="Times New Roman" w:cs="Times New Roman"/>
                <w:bCs/>
                <w:kern w:val="24"/>
              </w:rPr>
              <w:t xml:space="preserve"> программ</w:t>
            </w:r>
            <w:r w:rsidRPr="00CE0479">
              <w:rPr>
                <w:rFonts w:ascii="Times New Roman" w:eastAsia="+mj-ea" w:hAnsi="Times New Roman" w:cs="Times New Roman"/>
                <w:bCs/>
                <w:kern w:val="24"/>
                <w:lang w:val="kk-KZ"/>
              </w:rPr>
              <w:t xml:space="preserve">а </w:t>
            </w:r>
            <w:r w:rsidRPr="00CE0479">
              <w:rPr>
                <w:rFonts w:ascii="Times New Roman" w:eastAsia="+mj-ea" w:hAnsi="Times New Roman" w:cs="Times New Roman"/>
                <w:bCs/>
                <w:kern w:val="24"/>
              </w:rPr>
              <w:t xml:space="preserve">BR109019/0221/ПЦФ </w:t>
            </w:r>
            <w:r w:rsidRPr="00CE0479">
              <w:rPr>
                <w:rFonts w:ascii="Times New Roman" w:eastAsia="+mj-ea" w:hAnsi="Times New Roman" w:cs="Times New Roman"/>
                <w:bCs/>
                <w:kern w:val="24"/>
                <w:lang w:val="kk-KZ"/>
              </w:rPr>
              <w:t>с грифом ДСП</w:t>
            </w:r>
            <w:r w:rsidRPr="00CE0479">
              <w:rPr>
                <w:rFonts w:ascii="Times New Roman" w:eastAsia="+mj-ea" w:hAnsi="Times New Roman" w:cs="Times New Roman"/>
                <w:bCs/>
                <w:kern w:val="24"/>
              </w:rPr>
              <w:t xml:space="preserve"> (2021-2023 гг.)</w:t>
            </w:r>
            <w:r w:rsidRPr="00CE0479">
              <w:rPr>
                <w:rFonts w:ascii="Times New Roman" w:hAnsi="Times New Roman" w:cs="Times New Roman"/>
                <w:lang w:val="kk-KZ"/>
              </w:rPr>
              <w:t xml:space="preserve"> </w:t>
            </w:r>
          </w:p>
          <w:p w14:paraId="08AC4975" w14:textId="77777777" w:rsidR="00D97A54" w:rsidRPr="00D97A54" w:rsidRDefault="00D97A54" w:rsidP="00D97A54">
            <w:pPr>
              <w:ind w:firstLine="174"/>
              <w:jc w:val="both"/>
              <w:rPr>
                <w:rFonts w:ascii="Times New Roman" w:hAnsi="Times New Roman" w:cs="Times New Roman"/>
                <w:b/>
                <w:bCs/>
                <w:lang w:val="kk-KZ"/>
              </w:rPr>
            </w:pPr>
            <w:r w:rsidRPr="00D97A54">
              <w:rPr>
                <w:rFonts w:ascii="Times New Roman" w:hAnsi="Times New Roman" w:cs="Times New Roman"/>
                <w:b/>
                <w:bCs/>
                <w:lang w:val="kk-KZ"/>
              </w:rPr>
              <w:t>Руководитель научного проекта Мустафа Л. М.:</w:t>
            </w:r>
          </w:p>
          <w:p w14:paraId="1FCC1AF4" w14:textId="77777777" w:rsidR="00D97A54" w:rsidRDefault="00CE0479" w:rsidP="00D97A54">
            <w:pPr>
              <w:ind w:firstLine="174"/>
              <w:jc w:val="both"/>
              <w:rPr>
                <w:rFonts w:ascii="Times New Roman" w:eastAsia="+mj-ea" w:hAnsi="Times New Roman" w:cs="Times New Roman"/>
                <w:bCs/>
                <w:kern w:val="24"/>
                <w:lang w:val="kk-KZ"/>
              </w:rPr>
            </w:pPr>
            <w:r w:rsidRPr="00CE0479">
              <w:rPr>
                <w:rFonts w:ascii="Times New Roman" w:hAnsi="Times New Roman" w:cs="Times New Roman"/>
                <w:lang w:val="kk-KZ"/>
              </w:rPr>
              <w:t xml:space="preserve">- является руководителем проекта </w:t>
            </w:r>
            <w:r w:rsidRPr="00CE0479">
              <w:rPr>
                <w:rFonts w:ascii="Times New Roman" w:hAnsi="Times New Roman" w:cs="Times New Roman"/>
              </w:rPr>
              <w:t>AP196116/0222</w:t>
            </w:r>
            <w:r w:rsidRPr="00CE0479">
              <w:rPr>
                <w:rFonts w:ascii="Times New Roman" w:hAnsi="Times New Roman" w:cs="Times New Roman"/>
                <w:i/>
                <w:iCs/>
              </w:rPr>
              <w:t xml:space="preserve"> </w:t>
            </w:r>
            <w:r w:rsidRPr="00CE0479">
              <w:rPr>
                <w:rFonts w:ascii="Times New Roman" w:hAnsi="Times New Roman" w:cs="Times New Roman"/>
              </w:rPr>
              <w:t xml:space="preserve">в рамках грантового финансирования </w:t>
            </w:r>
            <w:r w:rsidRPr="00CE0479">
              <w:rPr>
                <w:rFonts w:ascii="Times New Roman" w:hAnsi="Times New Roman" w:cs="Times New Roman"/>
                <w:shd w:val="clear" w:color="auto" w:fill="FFFFFF"/>
              </w:rPr>
              <w:t>по разработке</w:t>
            </w:r>
            <w:r w:rsidRPr="00CE0479">
              <w:rPr>
                <w:rFonts w:ascii="Times New Roman" w:hAnsi="Times New Roman" w:cs="Times New Roman"/>
              </w:rPr>
              <w:t xml:space="preserve"> </w:t>
            </w:r>
            <w:r w:rsidRPr="00CE0479">
              <w:rPr>
                <w:rFonts w:ascii="Times New Roman" w:hAnsi="Times New Roman" w:cs="Times New Roman"/>
                <w:shd w:val="clear" w:color="auto" w:fill="FFFFFF"/>
              </w:rPr>
              <w:t>технологии получения бронестойких стальных сплавов для предприятий оборонно-промышленного комплекса РК (2023-2025 гг.)</w:t>
            </w:r>
            <w:r w:rsidRPr="00CE0479">
              <w:rPr>
                <w:rFonts w:ascii="Times New Roman" w:eastAsia="+mj-ea" w:hAnsi="Times New Roman" w:cs="Times New Roman"/>
                <w:bCs/>
                <w:kern w:val="24"/>
                <w:lang w:val="kk-KZ"/>
              </w:rPr>
              <w:t xml:space="preserve"> </w:t>
            </w:r>
          </w:p>
          <w:p w14:paraId="59A91C50" w14:textId="1B209197" w:rsidR="00CE0479" w:rsidRDefault="00D97A54" w:rsidP="00D97A54">
            <w:pPr>
              <w:jc w:val="both"/>
              <w:rPr>
                <w:rFonts w:ascii="Times New Roman" w:eastAsia="+mj-ea" w:hAnsi="Times New Roman" w:cs="Times New Roman"/>
                <w:bCs/>
                <w:kern w:val="24"/>
                <w:lang w:val="kk-KZ"/>
              </w:rPr>
            </w:pPr>
            <w:r>
              <w:rPr>
                <w:rFonts w:ascii="Times New Roman" w:eastAsia="+mj-ea" w:hAnsi="Times New Roman" w:cs="Times New Roman"/>
                <w:bCs/>
                <w:kern w:val="24"/>
                <w:lang w:val="kk-KZ"/>
              </w:rPr>
              <w:t>-</w:t>
            </w:r>
            <w:r w:rsidR="00CE0479" w:rsidRPr="00CE0479">
              <w:rPr>
                <w:rFonts w:ascii="Times New Roman" w:eastAsia="+mj-ea" w:hAnsi="Times New Roman" w:cs="Times New Roman"/>
                <w:bCs/>
                <w:kern w:val="24"/>
                <w:lang w:val="kk-KZ"/>
              </w:rPr>
              <w:t xml:space="preserve"> </w:t>
            </w:r>
            <w:r w:rsidR="00CE0479" w:rsidRPr="00CE0479">
              <w:rPr>
                <w:rFonts w:ascii="Times New Roman" w:eastAsia="+mj-ea" w:hAnsi="Times New Roman" w:cs="Times New Roman"/>
                <w:bCs/>
                <w:kern w:val="24"/>
              </w:rPr>
              <w:t>проект</w:t>
            </w:r>
            <w:r w:rsidR="00CE0479" w:rsidRPr="00CE0479">
              <w:rPr>
                <w:rFonts w:ascii="Times New Roman" w:eastAsia="+mj-ea" w:hAnsi="Times New Roman" w:cs="Times New Roman"/>
                <w:bCs/>
                <w:kern w:val="24"/>
                <w:lang w:val="kk-KZ"/>
              </w:rPr>
              <w:t>а</w:t>
            </w:r>
            <w:r w:rsidR="00CE0479" w:rsidRPr="00CE0479">
              <w:rPr>
                <w:rFonts w:ascii="Times New Roman" w:eastAsia="+mj-ea" w:hAnsi="Times New Roman" w:cs="Times New Roman"/>
                <w:bCs/>
                <w:kern w:val="24"/>
              </w:rPr>
              <w:t xml:space="preserve"> в рамках научно-технической программы BR203002</w:t>
            </w:r>
            <w:r>
              <w:rPr>
                <w:rFonts w:ascii="Times New Roman" w:eastAsia="+mj-ea" w:hAnsi="Times New Roman" w:cs="Times New Roman"/>
                <w:bCs/>
                <w:kern w:val="24"/>
                <w:lang w:val="kk-KZ"/>
              </w:rPr>
              <w:t>/</w:t>
            </w:r>
            <w:r w:rsidR="00CE0479" w:rsidRPr="00CE0479">
              <w:rPr>
                <w:rFonts w:ascii="Times New Roman" w:eastAsia="+mj-ea" w:hAnsi="Times New Roman" w:cs="Times New Roman"/>
                <w:bCs/>
                <w:kern w:val="24"/>
              </w:rPr>
              <w:t>0223ПЦФ с грифом ДСП (2023-2025 гг.)</w:t>
            </w:r>
            <w:r w:rsidR="00CE0479" w:rsidRPr="00CE0479">
              <w:rPr>
                <w:rFonts w:ascii="Times New Roman" w:eastAsia="+mj-ea" w:hAnsi="Times New Roman" w:cs="Times New Roman"/>
                <w:bCs/>
                <w:kern w:val="24"/>
                <w:lang w:val="kk-KZ"/>
              </w:rPr>
              <w:t>;</w:t>
            </w:r>
          </w:p>
          <w:p w14:paraId="15048D01" w14:textId="061BD092" w:rsidR="00D97A54" w:rsidRPr="00D97A54" w:rsidRDefault="00D97A54" w:rsidP="00D97A54">
            <w:pPr>
              <w:ind w:firstLine="174"/>
              <w:jc w:val="both"/>
              <w:rPr>
                <w:rFonts w:ascii="Times New Roman" w:eastAsia="+mj-ea" w:hAnsi="Times New Roman" w:cs="Times New Roman"/>
                <w:bCs/>
                <w:kern w:val="24"/>
                <w:lang w:val="kk-KZ"/>
              </w:rPr>
            </w:pPr>
            <w:r w:rsidRPr="00D97A54">
              <w:rPr>
                <w:rFonts w:ascii="Times New Roman" w:eastAsia="+mj-ea" w:hAnsi="Times New Roman" w:cs="Times New Roman"/>
                <w:b/>
                <w:kern w:val="24"/>
                <w:lang w:val="kk-KZ"/>
              </w:rPr>
              <w:t>Почетная грамота:</w:t>
            </w:r>
            <w:r w:rsidRPr="00D97A54">
              <w:rPr>
                <w:rFonts w:ascii="Times New Roman" w:eastAsia="+mj-ea" w:hAnsi="Times New Roman" w:cs="Times New Roman"/>
                <w:bCs/>
                <w:kern w:val="24"/>
                <w:lang w:val="kk-KZ"/>
              </w:rPr>
              <w:t xml:space="preserve"> в 2020 году-ко Дню Независимости Республики Казахстан, за большой вклад в развитие авиационной и космической промышленности и достижения в профессиональной деятельности награжден Почетной грамотой </w:t>
            </w:r>
            <w:r>
              <w:rPr>
                <w:rFonts w:ascii="Times New Roman" w:eastAsia="+mj-ea" w:hAnsi="Times New Roman" w:cs="Times New Roman"/>
                <w:bCs/>
                <w:kern w:val="24"/>
                <w:lang w:val="kk-KZ"/>
              </w:rPr>
              <w:t xml:space="preserve">от министра </w:t>
            </w:r>
            <w:r w:rsidRPr="00D97A54">
              <w:rPr>
                <w:rFonts w:ascii="Times New Roman" w:eastAsia="+mj-ea" w:hAnsi="Times New Roman" w:cs="Times New Roman"/>
                <w:bCs/>
                <w:kern w:val="24"/>
                <w:lang w:val="kk-KZ"/>
              </w:rPr>
              <w:t>Б. Мусина.</w:t>
            </w:r>
          </w:p>
        </w:tc>
      </w:tr>
    </w:tbl>
    <w:p w14:paraId="4606AEB7" w14:textId="77777777" w:rsidR="00AD6C8C" w:rsidRDefault="00AD6C8C" w:rsidP="00AD6C8C">
      <w:pPr>
        <w:spacing w:after="0"/>
        <w:jc w:val="center"/>
        <w:rPr>
          <w:rFonts w:ascii="Times New Roman" w:hAnsi="Times New Roman" w:cs="Times New Roman"/>
          <w:b/>
          <w:bCs/>
        </w:rPr>
      </w:pPr>
    </w:p>
    <w:p w14:paraId="51BB6AE1" w14:textId="77777777" w:rsidR="00D1378A" w:rsidRDefault="00D1378A" w:rsidP="00AD6C8C">
      <w:pPr>
        <w:spacing w:after="0"/>
        <w:jc w:val="center"/>
        <w:rPr>
          <w:rFonts w:ascii="Times New Roman" w:hAnsi="Times New Roman" w:cs="Times New Roman"/>
          <w:b/>
          <w:bCs/>
        </w:rPr>
      </w:pPr>
    </w:p>
    <w:p w14:paraId="3CB10A78" w14:textId="77777777" w:rsidR="00815316" w:rsidRPr="00815316" w:rsidRDefault="00815316" w:rsidP="00815316">
      <w:pPr>
        <w:pStyle w:val="ESKDtabletxt"/>
        <w:jc w:val="both"/>
        <w:rPr>
          <w:b/>
          <w:bCs/>
          <w:color w:val="000000"/>
          <w:lang w:val="ru-RU"/>
        </w:rPr>
      </w:pPr>
      <w:r w:rsidRPr="00815316">
        <w:rPr>
          <w:b/>
          <w:bCs/>
          <w:color w:val="000000"/>
          <w:lang w:val="ru-RU"/>
        </w:rPr>
        <w:t>Научный руководитель</w:t>
      </w:r>
    </w:p>
    <w:p w14:paraId="2F8270F3" w14:textId="77777777" w:rsidR="00815316" w:rsidRPr="00815316" w:rsidRDefault="00815316" w:rsidP="00815316">
      <w:pPr>
        <w:pStyle w:val="af0"/>
        <w:tabs>
          <w:tab w:val="left" w:pos="0"/>
        </w:tabs>
        <w:spacing w:before="0" w:beforeAutospacing="0" w:after="0" w:afterAutospacing="0"/>
        <w:jc w:val="both"/>
        <w:rPr>
          <w:b/>
          <w:bCs/>
        </w:rPr>
      </w:pPr>
      <w:r w:rsidRPr="00815316">
        <w:rPr>
          <w:b/>
          <w:bCs/>
        </w:rPr>
        <w:t xml:space="preserve">АО «Национальный центр космических </w:t>
      </w:r>
    </w:p>
    <w:p w14:paraId="6EEB7B54" w14:textId="314B4428" w:rsidR="00815316" w:rsidRPr="00815316" w:rsidRDefault="00815316" w:rsidP="00815316">
      <w:pPr>
        <w:pStyle w:val="af0"/>
        <w:tabs>
          <w:tab w:val="left" w:pos="0"/>
        </w:tabs>
        <w:spacing w:before="0" w:beforeAutospacing="0" w:after="0" w:afterAutospacing="0"/>
        <w:jc w:val="both"/>
        <w:rPr>
          <w:b/>
          <w:bCs/>
        </w:rPr>
      </w:pPr>
      <w:r w:rsidRPr="00815316">
        <w:rPr>
          <w:b/>
          <w:bCs/>
        </w:rPr>
        <w:t xml:space="preserve">исследований и технологий», </w:t>
      </w:r>
    </w:p>
    <w:p w14:paraId="5AE72845" w14:textId="6C52FBDB" w:rsidR="00815316" w:rsidRPr="00815316" w:rsidRDefault="00815316" w:rsidP="00815316">
      <w:pPr>
        <w:pStyle w:val="af0"/>
        <w:tabs>
          <w:tab w:val="left" w:pos="0"/>
        </w:tabs>
        <w:spacing w:before="0" w:beforeAutospacing="0" w:after="0" w:afterAutospacing="0"/>
        <w:jc w:val="both"/>
        <w:rPr>
          <w:b/>
          <w:bCs/>
        </w:rPr>
      </w:pPr>
      <w:r w:rsidRPr="00815316">
        <w:rPr>
          <w:b/>
          <w:bCs/>
        </w:rPr>
        <w:t xml:space="preserve">д. т. н., профессор                         </w:t>
      </w:r>
      <w:r>
        <w:rPr>
          <w:b/>
          <w:bCs/>
        </w:rPr>
        <w:t xml:space="preserve">                                                                         М. </w:t>
      </w:r>
      <w:proofErr w:type="spellStart"/>
      <w:r>
        <w:rPr>
          <w:b/>
          <w:bCs/>
        </w:rPr>
        <w:t>Нургужин</w:t>
      </w:r>
      <w:proofErr w:type="spellEnd"/>
    </w:p>
    <w:p w14:paraId="4CE764E1" w14:textId="77777777" w:rsidR="00815316" w:rsidRDefault="00815316" w:rsidP="00815316">
      <w:pPr>
        <w:spacing w:after="0"/>
        <w:jc w:val="both"/>
        <w:rPr>
          <w:rFonts w:ascii="Times New Roman" w:hAnsi="Times New Roman" w:cs="Times New Roman"/>
          <w:b/>
          <w:bCs/>
        </w:rPr>
      </w:pPr>
    </w:p>
    <w:p w14:paraId="6AEA7F56" w14:textId="6A21D8A2" w:rsidR="00815316" w:rsidRPr="00815316" w:rsidRDefault="00815316" w:rsidP="00815316">
      <w:pPr>
        <w:pStyle w:val="af0"/>
        <w:spacing w:before="0" w:beforeAutospacing="0" w:after="0" w:afterAutospacing="0"/>
        <w:rPr>
          <w:b/>
          <w:bCs/>
          <w:color w:val="000000"/>
        </w:rPr>
      </w:pPr>
      <w:r w:rsidRPr="00815316">
        <w:rPr>
          <w:b/>
          <w:bCs/>
          <w:color w:val="000000"/>
        </w:rPr>
        <w:t xml:space="preserve">Заместитель председателя </w:t>
      </w:r>
      <w:r w:rsidR="005955CC">
        <w:rPr>
          <w:b/>
          <w:bCs/>
          <w:color w:val="000000"/>
        </w:rPr>
        <w:t xml:space="preserve">Правления </w:t>
      </w:r>
    </w:p>
    <w:p w14:paraId="5D312622" w14:textId="77777777" w:rsidR="00815316" w:rsidRPr="00815316" w:rsidRDefault="00815316" w:rsidP="00815316">
      <w:pPr>
        <w:pStyle w:val="af0"/>
        <w:tabs>
          <w:tab w:val="left" w:pos="0"/>
        </w:tabs>
        <w:spacing w:before="0" w:beforeAutospacing="0" w:after="0" w:afterAutospacing="0"/>
        <w:jc w:val="both"/>
        <w:rPr>
          <w:b/>
          <w:bCs/>
        </w:rPr>
      </w:pPr>
      <w:r w:rsidRPr="00815316">
        <w:rPr>
          <w:b/>
          <w:bCs/>
        </w:rPr>
        <w:t xml:space="preserve">АО «Национальный центр космических </w:t>
      </w:r>
    </w:p>
    <w:p w14:paraId="4123E926" w14:textId="253A7CE3" w:rsidR="00815316" w:rsidRPr="00815316" w:rsidRDefault="00815316" w:rsidP="00815316">
      <w:pPr>
        <w:pStyle w:val="af0"/>
        <w:tabs>
          <w:tab w:val="left" w:pos="0"/>
        </w:tabs>
        <w:spacing w:before="0" w:beforeAutospacing="0" w:after="0" w:afterAutospacing="0"/>
        <w:jc w:val="both"/>
        <w:rPr>
          <w:b/>
          <w:bCs/>
        </w:rPr>
      </w:pPr>
      <w:r w:rsidRPr="00815316">
        <w:rPr>
          <w:b/>
          <w:bCs/>
        </w:rPr>
        <w:t xml:space="preserve">исследований и технологий», </w:t>
      </w:r>
      <w:r w:rsidRPr="00815316">
        <w:rPr>
          <w:b/>
          <w:bCs/>
          <w:lang w:val="kk-KZ"/>
        </w:rPr>
        <w:t>доктор</w:t>
      </w:r>
      <w:r w:rsidRPr="00815316">
        <w:rPr>
          <w:b/>
          <w:bCs/>
        </w:rPr>
        <w:t xml:space="preserve"> </w:t>
      </w:r>
      <w:r w:rsidRPr="00815316">
        <w:rPr>
          <w:b/>
          <w:bCs/>
          <w:lang w:val="en-US"/>
        </w:rPr>
        <w:t>PhD</w:t>
      </w:r>
      <w:r w:rsidRPr="00815316">
        <w:rPr>
          <w:b/>
          <w:bCs/>
        </w:rPr>
        <w:t xml:space="preserve">                                                             Г. Партизан</w:t>
      </w:r>
    </w:p>
    <w:p w14:paraId="4339ED38" w14:textId="77777777" w:rsidR="00DC5BF6" w:rsidRPr="00815316" w:rsidRDefault="00DC5BF6" w:rsidP="00AD6C8C">
      <w:pPr>
        <w:spacing w:after="0"/>
        <w:jc w:val="center"/>
        <w:rPr>
          <w:rFonts w:ascii="Times New Roman" w:hAnsi="Times New Roman" w:cs="Times New Roman"/>
          <w:b/>
          <w:bCs/>
        </w:rPr>
      </w:pPr>
    </w:p>
    <w:p w14:paraId="057D151D" w14:textId="77777777" w:rsidR="00D1378A" w:rsidRPr="00AD6C8C" w:rsidRDefault="00D1378A" w:rsidP="00AD6C8C">
      <w:pPr>
        <w:spacing w:after="0"/>
        <w:jc w:val="center"/>
        <w:rPr>
          <w:rFonts w:ascii="Times New Roman" w:hAnsi="Times New Roman" w:cs="Times New Roman"/>
          <w:b/>
          <w:bCs/>
        </w:rPr>
      </w:pPr>
    </w:p>
    <w:sectPr w:rsidR="00D1378A" w:rsidRPr="00AD6C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j-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67E95"/>
    <w:multiLevelType w:val="hybridMultilevel"/>
    <w:tmpl w:val="7DE07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24405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8C"/>
    <w:rsid w:val="0007783C"/>
    <w:rsid w:val="000A38ED"/>
    <w:rsid w:val="00110CDB"/>
    <w:rsid w:val="001331F0"/>
    <w:rsid w:val="001C7DDE"/>
    <w:rsid w:val="001F797F"/>
    <w:rsid w:val="00213F15"/>
    <w:rsid w:val="0023268C"/>
    <w:rsid w:val="002E07A0"/>
    <w:rsid w:val="003A1782"/>
    <w:rsid w:val="003B495B"/>
    <w:rsid w:val="003D51FA"/>
    <w:rsid w:val="00412347"/>
    <w:rsid w:val="0048669B"/>
    <w:rsid w:val="005955CC"/>
    <w:rsid w:val="005A7EB6"/>
    <w:rsid w:val="005C29BD"/>
    <w:rsid w:val="00765F15"/>
    <w:rsid w:val="00774EF4"/>
    <w:rsid w:val="007800EB"/>
    <w:rsid w:val="00815316"/>
    <w:rsid w:val="00887B85"/>
    <w:rsid w:val="008B0A7C"/>
    <w:rsid w:val="008D6D5A"/>
    <w:rsid w:val="00940789"/>
    <w:rsid w:val="0098288C"/>
    <w:rsid w:val="009A656C"/>
    <w:rsid w:val="009C054A"/>
    <w:rsid w:val="009D390D"/>
    <w:rsid w:val="00A92C8F"/>
    <w:rsid w:val="00AD6C8C"/>
    <w:rsid w:val="00B2681A"/>
    <w:rsid w:val="00BC234B"/>
    <w:rsid w:val="00BD6CA2"/>
    <w:rsid w:val="00BE7730"/>
    <w:rsid w:val="00C120E3"/>
    <w:rsid w:val="00C12CC4"/>
    <w:rsid w:val="00C437A9"/>
    <w:rsid w:val="00C641CA"/>
    <w:rsid w:val="00CE0479"/>
    <w:rsid w:val="00CE6269"/>
    <w:rsid w:val="00D1378A"/>
    <w:rsid w:val="00D54662"/>
    <w:rsid w:val="00D65C32"/>
    <w:rsid w:val="00D9481C"/>
    <w:rsid w:val="00D97A54"/>
    <w:rsid w:val="00DC3230"/>
    <w:rsid w:val="00DC5BF6"/>
    <w:rsid w:val="00F85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D810"/>
  <w15:chartTrackingRefBased/>
  <w15:docId w15:val="{02A3CECD-B590-4A52-AEEE-EBDA99D4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D6C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D6C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D6C8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D6C8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D6C8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D6C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D6C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D6C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D6C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6C8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D6C8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D6C8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D6C8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D6C8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D6C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D6C8C"/>
    <w:rPr>
      <w:rFonts w:eastAsiaTheme="majorEastAsia" w:cstheme="majorBidi"/>
      <w:color w:val="595959" w:themeColor="text1" w:themeTint="A6"/>
    </w:rPr>
  </w:style>
  <w:style w:type="character" w:customStyle="1" w:styleId="80">
    <w:name w:val="Заголовок 8 Знак"/>
    <w:basedOn w:val="a0"/>
    <w:link w:val="8"/>
    <w:uiPriority w:val="9"/>
    <w:semiHidden/>
    <w:rsid w:val="00AD6C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D6C8C"/>
    <w:rPr>
      <w:rFonts w:eastAsiaTheme="majorEastAsia" w:cstheme="majorBidi"/>
      <w:color w:val="272727" w:themeColor="text1" w:themeTint="D8"/>
    </w:rPr>
  </w:style>
  <w:style w:type="paragraph" w:styleId="a3">
    <w:name w:val="Title"/>
    <w:basedOn w:val="a"/>
    <w:next w:val="a"/>
    <w:link w:val="a4"/>
    <w:uiPriority w:val="10"/>
    <w:qFormat/>
    <w:rsid w:val="00AD6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D6C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6C8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D6C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D6C8C"/>
    <w:pPr>
      <w:spacing w:before="160"/>
      <w:jc w:val="center"/>
    </w:pPr>
    <w:rPr>
      <w:i/>
      <w:iCs/>
      <w:color w:val="404040" w:themeColor="text1" w:themeTint="BF"/>
    </w:rPr>
  </w:style>
  <w:style w:type="character" w:customStyle="1" w:styleId="22">
    <w:name w:val="Цитата 2 Знак"/>
    <w:basedOn w:val="a0"/>
    <w:link w:val="21"/>
    <w:uiPriority w:val="29"/>
    <w:rsid w:val="00AD6C8C"/>
    <w:rPr>
      <w:i/>
      <w:iCs/>
      <w:color w:val="404040" w:themeColor="text1" w:themeTint="BF"/>
    </w:rPr>
  </w:style>
  <w:style w:type="paragraph" w:styleId="a7">
    <w:name w:val="List Paragraph"/>
    <w:basedOn w:val="a"/>
    <w:uiPriority w:val="34"/>
    <w:qFormat/>
    <w:rsid w:val="00AD6C8C"/>
    <w:pPr>
      <w:ind w:left="720"/>
      <w:contextualSpacing/>
    </w:pPr>
  </w:style>
  <w:style w:type="character" w:styleId="a8">
    <w:name w:val="Intense Emphasis"/>
    <w:basedOn w:val="a0"/>
    <w:uiPriority w:val="21"/>
    <w:qFormat/>
    <w:rsid w:val="00AD6C8C"/>
    <w:rPr>
      <w:i/>
      <w:iCs/>
      <w:color w:val="2F5496" w:themeColor="accent1" w:themeShade="BF"/>
    </w:rPr>
  </w:style>
  <w:style w:type="paragraph" w:styleId="a9">
    <w:name w:val="Intense Quote"/>
    <w:basedOn w:val="a"/>
    <w:next w:val="a"/>
    <w:link w:val="aa"/>
    <w:uiPriority w:val="30"/>
    <w:qFormat/>
    <w:rsid w:val="00AD6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D6C8C"/>
    <w:rPr>
      <w:i/>
      <w:iCs/>
      <w:color w:val="2F5496" w:themeColor="accent1" w:themeShade="BF"/>
    </w:rPr>
  </w:style>
  <w:style w:type="character" w:styleId="ab">
    <w:name w:val="Intense Reference"/>
    <w:basedOn w:val="a0"/>
    <w:uiPriority w:val="32"/>
    <w:qFormat/>
    <w:rsid w:val="00AD6C8C"/>
    <w:rPr>
      <w:b/>
      <w:bCs/>
      <w:smallCaps/>
      <w:color w:val="2F5496" w:themeColor="accent1" w:themeShade="BF"/>
      <w:spacing w:val="5"/>
    </w:rPr>
  </w:style>
  <w:style w:type="table" w:styleId="ac">
    <w:name w:val="Table Grid"/>
    <w:basedOn w:val="a1"/>
    <w:uiPriority w:val="39"/>
    <w:rsid w:val="00AD6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CE0479"/>
    <w:pPr>
      <w:spacing w:after="0" w:line="240" w:lineRule="auto"/>
      <w:jc w:val="both"/>
    </w:pPr>
    <w:rPr>
      <w:rFonts w:ascii="Times New Roman" w:eastAsia="Times New Roman" w:hAnsi="Times New Roman" w:cs="Times New Roman"/>
      <w:kern w:val="0"/>
      <w:szCs w:val="20"/>
      <w:lang w:eastAsia="ru-RU"/>
      <w14:ligatures w14:val="none"/>
    </w:rPr>
  </w:style>
  <w:style w:type="character" w:customStyle="1" w:styleId="24">
    <w:name w:val="Основной текст 2 Знак"/>
    <w:basedOn w:val="a0"/>
    <w:link w:val="23"/>
    <w:rsid w:val="00CE0479"/>
    <w:rPr>
      <w:rFonts w:ascii="Times New Roman" w:eastAsia="Times New Roman" w:hAnsi="Times New Roman" w:cs="Times New Roman"/>
      <w:kern w:val="0"/>
      <w:szCs w:val="20"/>
      <w:lang w:eastAsia="ru-RU"/>
      <w14:ligatures w14:val="none"/>
    </w:rPr>
  </w:style>
  <w:style w:type="paragraph" w:styleId="ad">
    <w:name w:val="Normal (Web)"/>
    <w:basedOn w:val="a"/>
    <w:uiPriority w:val="99"/>
    <w:unhideWhenUsed/>
    <w:rsid w:val="002E07A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e">
    <w:name w:val="Body Text"/>
    <w:basedOn w:val="a"/>
    <w:link w:val="af"/>
    <w:uiPriority w:val="99"/>
    <w:semiHidden/>
    <w:unhideWhenUsed/>
    <w:rsid w:val="00F85FAF"/>
    <w:pPr>
      <w:spacing w:after="120"/>
    </w:pPr>
  </w:style>
  <w:style w:type="character" w:customStyle="1" w:styleId="af">
    <w:name w:val="Основной текст Знак"/>
    <w:basedOn w:val="a0"/>
    <w:link w:val="ae"/>
    <w:uiPriority w:val="99"/>
    <w:semiHidden/>
    <w:rsid w:val="00F85FAF"/>
  </w:style>
  <w:style w:type="paragraph" w:customStyle="1" w:styleId="af0">
    <w:name w:val="Обычный (веб)"/>
    <w:basedOn w:val="a"/>
    <w:uiPriority w:val="99"/>
    <w:unhideWhenUsed/>
    <w:rsid w:val="00815316"/>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ESKDtabletxt">
    <w:name w:val="ESKD_table_txt"/>
    <w:basedOn w:val="a"/>
    <w:link w:val="ESKDtabletxt0"/>
    <w:autoRedefine/>
    <w:rsid w:val="00815316"/>
    <w:pPr>
      <w:tabs>
        <w:tab w:val="left" w:pos="0"/>
      </w:tabs>
      <w:spacing w:after="0" w:line="240" w:lineRule="auto"/>
      <w:contextualSpacing/>
      <w:jc w:val="center"/>
    </w:pPr>
    <w:rPr>
      <w:rFonts w:ascii="Times New Roman" w:eastAsia="TimesNewRomanPSMT" w:hAnsi="Times New Roman" w:cs="Times New Roman"/>
      <w:noProof/>
      <w:kern w:val="0"/>
      <w:lang w:val="x-none" w:eastAsia="ru-RU"/>
      <w14:ligatures w14:val="none"/>
    </w:rPr>
  </w:style>
  <w:style w:type="character" w:customStyle="1" w:styleId="ESKDtabletxt0">
    <w:name w:val="ESKD_table_txt Знак"/>
    <w:link w:val="ESKDtabletxt"/>
    <w:rsid w:val="00815316"/>
    <w:rPr>
      <w:rFonts w:ascii="Times New Roman" w:eastAsia="TimesNewRomanPSMT" w:hAnsi="Times New Roman" w:cs="Times New Roman"/>
      <w:noProof/>
      <w:kern w:val="0"/>
      <w:lang w:val="x-none"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275155">
      <w:bodyDiv w:val="1"/>
      <w:marLeft w:val="0"/>
      <w:marRight w:val="0"/>
      <w:marTop w:val="0"/>
      <w:marBottom w:val="0"/>
      <w:divBdr>
        <w:top w:val="none" w:sz="0" w:space="0" w:color="auto"/>
        <w:left w:val="none" w:sz="0" w:space="0" w:color="auto"/>
        <w:bottom w:val="none" w:sz="0" w:space="0" w:color="auto"/>
        <w:right w:val="none" w:sz="0" w:space="0" w:color="auto"/>
      </w:divBdr>
    </w:div>
    <w:div w:id="893277662">
      <w:bodyDiv w:val="1"/>
      <w:marLeft w:val="0"/>
      <w:marRight w:val="0"/>
      <w:marTop w:val="0"/>
      <w:marBottom w:val="0"/>
      <w:divBdr>
        <w:top w:val="none" w:sz="0" w:space="0" w:color="auto"/>
        <w:left w:val="none" w:sz="0" w:space="0" w:color="auto"/>
        <w:bottom w:val="none" w:sz="0" w:space="0" w:color="auto"/>
        <w:right w:val="none" w:sz="0" w:space="0" w:color="auto"/>
      </w:divBdr>
      <w:divsChild>
        <w:div w:id="1797219356">
          <w:marLeft w:val="115"/>
          <w:marRight w:val="0"/>
          <w:marTop w:val="0"/>
          <w:marBottom w:val="0"/>
          <w:divBdr>
            <w:top w:val="none" w:sz="0" w:space="0" w:color="auto"/>
            <w:left w:val="none" w:sz="0" w:space="0" w:color="auto"/>
            <w:bottom w:val="none" w:sz="0" w:space="0" w:color="auto"/>
            <w:right w:val="none" w:sz="0" w:space="0" w:color="auto"/>
          </w:divBdr>
        </w:div>
      </w:divsChild>
    </w:div>
    <w:div w:id="997660492">
      <w:bodyDiv w:val="1"/>
      <w:marLeft w:val="0"/>
      <w:marRight w:val="0"/>
      <w:marTop w:val="0"/>
      <w:marBottom w:val="0"/>
      <w:divBdr>
        <w:top w:val="none" w:sz="0" w:space="0" w:color="auto"/>
        <w:left w:val="none" w:sz="0" w:space="0" w:color="auto"/>
        <w:bottom w:val="none" w:sz="0" w:space="0" w:color="auto"/>
        <w:right w:val="none" w:sz="0" w:space="0" w:color="auto"/>
      </w:divBdr>
      <w:divsChild>
        <w:div w:id="17657608">
          <w:marLeft w:val="115"/>
          <w:marRight w:val="0"/>
          <w:marTop w:val="0"/>
          <w:marBottom w:val="0"/>
          <w:divBdr>
            <w:top w:val="none" w:sz="0" w:space="0" w:color="auto"/>
            <w:left w:val="none" w:sz="0" w:space="0" w:color="auto"/>
            <w:bottom w:val="none" w:sz="0" w:space="0" w:color="auto"/>
            <w:right w:val="none" w:sz="0" w:space="0" w:color="auto"/>
          </w:divBdr>
        </w:div>
      </w:divsChild>
    </w:div>
    <w:div w:id="1361856369">
      <w:bodyDiv w:val="1"/>
      <w:marLeft w:val="0"/>
      <w:marRight w:val="0"/>
      <w:marTop w:val="0"/>
      <w:marBottom w:val="0"/>
      <w:divBdr>
        <w:top w:val="none" w:sz="0" w:space="0" w:color="auto"/>
        <w:left w:val="none" w:sz="0" w:space="0" w:color="auto"/>
        <w:bottom w:val="none" w:sz="0" w:space="0" w:color="auto"/>
        <w:right w:val="none" w:sz="0" w:space="0" w:color="auto"/>
      </w:divBdr>
    </w:div>
    <w:div w:id="169818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3</Pages>
  <Words>887</Words>
  <Characters>5062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24</cp:revision>
  <cp:lastPrinted>2025-11-26T11:13:00Z</cp:lastPrinted>
  <dcterms:created xsi:type="dcterms:W3CDTF">2025-05-23T08:45:00Z</dcterms:created>
  <dcterms:modified xsi:type="dcterms:W3CDTF">2025-11-27T05:46:00Z</dcterms:modified>
</cp:coreProperties>
</file>